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15D0" w14:textId="77777777" w:rsidR="000956EC" w:rsidRPr="000956EC" w:rsidRDefault="000956EC" w:rsidP="000956EC">
      <w:pPr>
        <w:shd w:val="clear" w:color="auto" w:fill="FFFFFF"/>
        <w:spacing w:after="360" w:line="315" w:lineRule="atLeast"/>
        <w:outlineLvl w:val="3"/>
        <w:rPr>
          <w:rFonts w:ascii="Merriweather" w:eastAsia="Times New Roman" w:hAnsi="Merriweather" w:cs="Times New Roman"/>
          <w:b/>
          <w:bCs/>
          <w:caps/>
          <w:color w:val="031739"/>
          <w:sz w:val="26"/>
          <w:szCs w:val="26"/>
        </w:rPr>
      </w:pPr>
      <w:proofErr w:type="spellStart"/>
      <w:r w:rsidRPr="000956EC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Ngh</w:t>
      </w:r>
      <w:r w:rsidRPr="000956EC">
        <w:rPr>
          <w:rFonts w:ascii="Cambria" w:eastAsia="Times New Roman" w:hAnsi="Cambria" w:cs="Cambria"/>
          <w:b/>
          <w:bCs/>
          <w:color w:val="182940"/>
          <w:sz w:val="27"/>
          <w:szCs w:val="27"/>
        </w:rPr>
        <w:t>ị</w:t>
      </w:r>
      <w:proofErr w:type="spellEnd"/>
      <w:r w:rsidRPr="000956EC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</w:t>
      </w:r>
      <w:proofErr w:type="spellStart"/>
      <w:r w:rsidRPr="000956EC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quy</w:t>
      </w:r>
      <w:r w:rsidRPr="000956EC">
        <w:rPr>
          <w:rFonts w:ascii="Cambria" w:eastAsia="Times New Roman" w:hAnsi="Cambria" w:cs="Cambria"/>
          <w:b/>
          <w:bCs/>
          <w:color w:val="182940"/>
          <w:sz w:val="27"/>
          <w:szCs w:val="27"/>
        </w:rPr>
        <w:t>ế</w:t>
      </w:r>
      <w:r w:rsidRPr="000956EC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t</w:t>
      </w:r>
      <w:proofErr w:type="spellEnd"/>
      <w:r w:rsidRPr="000956EC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</w:t>
      </w:r>
      <w:proofErr w:type="spellStart"/>
      <w:r w:rsidRPr="000956EC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s</w:t>
      </w:r>
      <w:r w:rsidRPr="000956EC">
        <w:rPr>
          <w:rFonts w:ascii="Cambria" w:eastAsia="Times New Roman" w:hAnsi="Cambria" w:cs="Cambria"/>
          <w:b/>
          <w:bCs/>
          <w:color w:val="182940"/>
          <w:sz w:val="27"/>
          <w:szCs w:val="27"/>
        </w:rPr>
        <w:t>ố</w:t>
      </w:r>
      <w:proofErr w:type="spellEnd"/>
      <w:r w:rsidRPr="000956EC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72/2022/QH15 </w:t>
      </w:r>
      <w:proofErr w:type="spellStart"/>
      <w:r w:rsidRPr="000956EC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c</w:t>
      </w:r>
      <w:r w:rsidRPr="000956EC">
        <w:rPr>
          <w:rFonts w:ascii="Cambria" w:eastAsia="Times New Roman" w:hAnsi="Cambria" w:cs="Cambria"/>
          <w:b/>
          <w:bCs/>
          <w:color w:val="182940"/>
          <w:sz w:val="27"/>
          <w:szCs w:val="27"/>
        </w:rPr>
        <w:t>ủ</w:t>
      </w:r>
      <w:r w:rsidRPr="000956EC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a</w:t>
      </w:r>
      <w:proofErr w:type="spellEnd"/>
      <w:r w:rsidRPr="000956EC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</w:t>
      </w:r>
      <w:proofErr w:type="spellStart"/>
      <w:r w:rsidRPr="000956EC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Qu</w:t>
      </w:r>
      <w:r w:rsidRPr="000956EC">
        <w:rPr>
          <w:rFonts w:ascii="Cambria" w:eastAsia="Times New Roman" w:hAnsi="Cambria" w:cs="Cambria"/>
          <w:b/>
          <w:bCs/>
          <w:color w:val="182940"/>
          <w:sz w:val="27"/>
          <w:szCs w:val="27"/>
        </w:rPr>
        <w:t>ố</w:t>
      </w:r>
      <w:r w:rsidRPr="000956EC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c</w:t>
      </w:r>
      <w:proofErr w:type="spellEnd"/>
      <w:r w:rsidRPr="000956EC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</w:t>
      </w:r>
      <w:proofErr w:type="spellStart"/>
      <w:r w:rsidRPr="000956EC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h</w:t>
      </w:r>
      <w:r w:rsidRPr="000956EC">
        <w:rPr>
          <w:rFonts w:ascii="Cambria" w:eastAsia="Times New Roman" w:hAnsi="Cambria" w:cs="Cambria"/>
          <w:b/>
          <w:bCs/>
          <w:color w:val="182940"/>
          <w:sz w:val="27"/>
          <w:szCs w:val="27"/>
        </w:rPr>
        <w:t>ộ</w:t>
      </w:r>
      <w:r w:rsidRPr="000956EC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i</w:t>
      </w:r>
      <w:proofErr w:type="spellEnd"/>
      <w:r w:rsidRPr="000956EC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: </w:t>
      </w:r>
      <w:proofErr w:type="spellStart"/>
      <w:r w:rsidRPr="000956EC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V</w:t>
      </w:r>
      <w:r w:rsidRPr="000956EC">
        <w:rPr>
          <w:rFonts w:ascii="Cambria" w:eastAsia="Times New Roman" w:hAnsi="Cambria" w:cs="Cambria"/>
          <w:b/>
          <w:bCs/>
          <w:color w:val="182940"/>
          <w:sz w:val="27"/>
          <w:szCs w:val="27"/>
        </w:rPr>
        <w:t>ề</w:t>
      </w:r>
      <w:proofErr w:type="spellEnd"/>
      <w:r w:rsidRPr="000956EC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</w:t>
      </w:r>
      <w:proofErr w:type="spellStart"/>
      <w:r w:rsidRPr="000956EC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thí</w:t>
      </w:r>
      <w:proofErr w:type="spellEnd"/>
      <w:r w:rsidRPr="000956EC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</w:t>
      </w:r>
      <w:proofErr w:type="spellStart"/>
      <w:r w:rsidRPr="000956EC">
        <w:rPr>
          <w:rFonts w:ascii="Cambria" w:eastAsia="Times New Roman" w:hAnsi="Cambria" w:cs="Cambria"/>
          <w:b/>
          <w:bCs/>
          <w:color w:val="182940"/>
          <w:sz w:val="27"/>
          <w:szCs w:val="27"/>
        </w:rPr>
        <w:t>đ</w:t>
      </w:r>
      <w:r w:rsidRPr="000956EC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i</w:t>
      </w:r>
      <w:r w:rsidRPr="000956EC">
        <w:rPr>
          <w:rFonts w:ascii="Cambria" w:eastAsia="Times New Roman" w:hAnsi="Cambria" w:cs="Cambria"/>
          <w:b/>
          <w:bCs/>
          <w:color w:val="182940"/>
          <w:sz w:val="27"/>
          <w:szCs w:val="27"/>
        </w:rPr>
        <w:t>ể</w:t>
      </w:r>
      <w:r w:rsidRPr="000956EC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m</w:t>
      </w:r>
      <w:proofErr w:type="spellEnd"/>
      <w:r w:rsidRPr="000956EC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</w:t>
      </w:r>
      <w:proofErr w:type="spellStart"/>
      <w:r w:rsidRPr="000956EC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m</w:t>
      </w:r>
      <w:r w:rsidRPr="000956EC">
        <w:rPr>
          <w:rFonts w:ascii="Cambria" w:eastAsia="Times New Roman" w:hAnsi="Cambria" w:cs="Cambria"/>
          <w:b/>
          <w:bCs/>
          <w:color w:val="182940"/>
          <w:sz w:val="27"/>
          <w:szCs w:val="27"/>
        </w:rPr>
        <w:t>ộ</w:t>
      </w:r>
      <w:r w:rsidRPr="000956EC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t</w:t>
      </w:r>
      <w:proofErr w:type="spellEnd"/>
      <w:r w:rsidRPr="000956EC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</w:t>
      </w:r>
      <w:proofErr w:type="spellStart"/>
      <w:r w:rsidRPr="000956EC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s</w:t>
      </w:r>
      <w:r w:rsidRPr="000956EC">
        <w:rPr>
          <w:rFonts w:ascii="Cambria" w:eastAsia="Times New Roman" w:hAnsi="Cambria" w:cs="Cambria"/>
          <w:b/>
          <w:bCs/>
          <w:color w:val="182940"/>
          <w:sz w:val="27"/>
          <w:szCs w:val="27"/>
        </w:rPr>
        <w:t>ố</w:t>
      </w:r>
      <w:proofErr w:type="spellEnd"/>
      <w:r w:rsidRPr="000956EC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</w:t>
      </w:r>
      <w:proofErr w:type="spellStart"/>
      <w:r w:rsidRPr="000956EC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c</w:t>
      </w:r>
      <w:r w:rsidRPr="000956EC">
        <w:rPr>
          <w:rFonts w:ascii="Cambria" w:eastAsia="Times New Roman" w:hAnsi="Cambria" w:cs="Cambria"/>
          <w:b/>
          <w:bCs/>
          <w:color w:val="182940"/>
          <w:sz w:val="27"/>
          <w:szCs w:val="27"/>
        </w:rPr>
        <w:t>ơ</w:t>
      </w:r>
      <w:proofErr w:type="spellEnd"/>
      <w:r w:rsidRPr="000956EC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</w:t>
      </w:r>
      <w:proofErr w:type="spellStart"/>
      <w:r w:rsidRPr="000956EC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ch</w:t>
      </w:r>
      <w:r w:rsidRPr="000956EC">
        <w:rPr>
          <w:rFonts w:ascii="Cambria" w:eastAsia="Times New Roman" w:hAnsi="Cambria" w:cs="Cambria"/>
          <w:b/>
          <w:bCs/>
          <w:color w:val="182940"/>
          <w:sz w:val="27"/>
          <w:szCs w:val="27"/>
        </w:rPr>
        <w:t>ế</w:t>
      </w:r>
      <w:proofErr w:type="spellEnd"/>
      <w:r w:rsidRPr="000956EC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, </w:t>
      </w:r>
      <w:proofErr w:type="spellStart"/>
      <w:r w:rsidRPr="000956EC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chính</w:t>
      </w:r>
      <w:proofErr w:type="spellEnd"/>
      <w:r w:rsidRPr="000956EC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</w:t>
      </w:r>
      <w:proofErr w:type="spellStart"/>
      <w:r w:rsidRPr="000956EC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sách</w:t>
      </w:r>
      <w:proofErr w:type="spellEnd"/>
      <w:r w:rsidRPr="000956EC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</w:t>
      </w:r>
      <w:proofErr w:type="spellStart"/>
      <w:r w:rsidRPr="000956EC">
        <w:rPr>
          <w:rFonts w:ascii="Cambria" w:eastAsia="Times New Roman" w:hAnsi="Cambria" w:cs="Cambria"/>
          <w:b/>
          <w:bCs/>
          <w:color w:val="182940"/>
          <w:sz w:val="27"/>
          <w:szCs w:val="27"/>
        </w:rPr>
        <w:t>đặ</w:t>
      </w:r>
      <w:r w:rsidRPr="000956EC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c</w:t>
      </w:r>
      <w:proofErr w:type="spellEnd"/>
      <w:r w:rsidRPr="000956EC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</w:t>
      </w:r>
      <w:proofErr w:type="spellStart"/>
      <w:r w:rsidRPr="000956EC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thù</w:t>
      </w:r>
      <w:proofErr w:type="spellEnd"/>
      <w:r w:rsidRPr="000956EC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</w:t>
      </w:r>
      <w:proofErr w:type="spellStart"/>
      <w:r w:rsidRPr="000956EC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phát</w:t>
      </w:r>
      <w:proofErr w:type="spellEnd"/>
      <w:r w:rsidRPr="000956EC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</w:t>
      </w:r>
      <w:proofErr w:type="spellStart"/>
      <w:r w:rsidRPr="000956EC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tri</w:t>
      </w:r>
      <w:r w:rsidRPr="000956EC">
        <w:rPr>
          <w:rFonts w:ascii="Cambria" w:eastAsia="Times New Roman" w:hAnsi="Cambria" w:cs="Cambria"/>
          <w:b/>
          <w:bCs/>
          <w:color w:val="182940"/>
          <w:sz w:val="27"/>
          <w:szCs w:val="27"/>
        </w:rPr>
        <w:t>ể</w:t>
      </w:r>
      <w:r w:rsidRPr="000956EC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n</w:t>
      </w:r>
      <w:proofErr w:type="spellEnd"/>
      <w:r w:rsidRPr="000956EC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</w:t>
      </w:r>
      <w:proofErr w:type="spellStart"/>
      <w:r w:rsidRPr="000956EC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thành</w:t>
      </w:r>
      <w:proofErr w:type="spellEnd"/>
      <w:r w:rsidRPr="000956EC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</w:t>
      </w:r>
      <w:proofErr w:type="spellStart"/>
      <w:r w:rsidRPr="000956EC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ph</w:t>
      </w:r>
      <w:r w:rsidRPr="000956EC">
        <w:rPr>
          <w:rFonts w:ascii="Cambria" w:eastAsia="Times New Roman" w:hAnsi="Cambria" w:cs="Cambria"/>
          <w:b/>
          <w:bCs/>
          <w:color w:val="182940"/>
          <w:sz w:val="27"/>
          <w:szCs w:val="27"/>
        </w:rPr>
        <w:t>ố</w:t>
      </w:r>
      <w:proofErr w:type="spellEnd"/>
      <w:r w:rsidRPr="000956EC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</w:t>
      </w:r>
      <w:proofErr w:type="spellStart"/>
      <w:r w:rsidRPr="000956EC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Buôn</w:t>
      </w:r>
      <w:proofErr w:type="spellEnd"/>
      <w:r w:rsidRPr="000956EC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Ma </w:t>
      </w:r>
      <w:proofErr w:type="spellStart"/>
      <w:r w:rsidRPr="000956EC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Thu</w:t>
      </w:r>
      <w:r w:rsidRPr="000956EC">
        <w:rPr>
          <w:rFonts w:ascii="Cambria" w:eastAsia="Times New Roman" w:hAnsi="Cambria" w:cs="Cambria"/>
          <w:b/>
          <w:bCs/>
          <w:color w:val="182940"/>
          <w:sz w:val="27"/>
          <w:szCs w:val="27"/>
        </w:rPr>
        <w:t>ộ</w:t>
      </w:r>
      <w:r w:rsidRPr="000956EC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t</w:t>
      </w:r>
      <w:proofErr w:type="spellEnd"/>
      <w:r w:rsidRPr="000956EC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, </w:t>
      </w:r>
      <w:proofErr w:type="spellStart"/>
      <w:r w:rsidRPr="000956EC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t</w:t>
      </w:r>
      <w:r w:rsidRPr="000956EC">
        <w:rPr>
          <w:rFonts w:ascii="Cambria" w:eastAsia="Times New Roman" w:hAnsi="Cambria" w:cs="Cambria"/>
          <w:b/>
          <w:bCs/>
          <w:color w:val="182940"/>
          <w:sz w:val="27"/>
          <w:szCs w:val="27"/>
        </w:rPr>
        <w:t>ỉ</w:t>
      </w:r>
      <w:r w:rsidRPr="000956EC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nh</w:t>
      </w:r>
      <w:proofErr w:type="spellEnd"/>
      <w:r w:rsidRPr="000956EC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</w:t>
      </w:r>
      <w:proofErr w:type="spellStart"/>
      <w:r w:rsidRPr="000956EC">
        <w:rPr>
          <w:rFonts w:ascii="Cambria" w:eastAsia="Times New Roman" w:hAnsi="Cambria" w:cs="Cambria"/>
          <w:b/>
          <w:bCs/>
          <w:color w:val="182940"/>
          <w:sz w:val="27"/>
          <w:szCs w:val="27"/>
        </w:rPr>
        <w:t>Đắ</w:t>
      </w:r>
      <w:r w:rsidRPr="000956EC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k</w:t>
      </w:r>
      <w:proofErr w:type="spellEnd"/>
      <w:r w:rsidRPr="000956EC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</w:t>
      </w:r>
      <w:proofErr w:type="spellStart"/>
      <w:r w:rsidRPr="000956EC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L</w:t>
      </w:r>
      <w:r w:rsidRPr="000956EC">
        <w:rPr>
          <w:rFonts w:ascii="Cambria" w:eastAsia="Times New Roman" w:hAnsi="Cambria" w:cs="Cambria"/>
          <w:b/>
          <w:bCs/>
          <w:color w:val="182940"/>
          <w:sz w:val="27"/>
          <w:szCs w:val="27"/>
        </w:rPr>
        <w:t>ắ</w:t>
      </w:r>
      <w:r w:rsidRPr="000956EC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k</w:t>
      </w:r>
      <w:proofErr w:type="spellEnd"/>
    </w:p>
    <w:tbl>
      <w:tblPr>
        <w:tblW w:w="12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9855"/>
      </w:tblGrid>
      <w:tr w:rsidR="000956EC" w:rsidRPr="000956EC" w14:paraId="104E4F08" w14:textId="77777777" w:rsidTr="000956EC">
        <w:tc>
          <w:tcPr>
            <w:tcW w:w="202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1D9AA8F4" w14:textId="77777777" w:rsidR="000956EC" w:rsidRPr="000956EC" w:rsidRDefault="000956EC" w:rsidP="000956EC">
            <w:pPr>
              <w:spacing w:after="0" w:line="270" w:lineRule="atLeast"/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</w:pPr>
            <w:proofErr w:type="spellStart"/>
            <w:r w:rsidRPr="000956EC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Số</w:t>
            </w:r>
            <w:proofErr w:type="spellEnd"/>
            <w:r w:rsidRPr="000956EC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 xml:space="preserve"> </w:t>
            </w:r>
            <w:proofErr w:type="spellStart"/>
            <w:r w:rsidRPr="000956EC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ký</w:t>
            </w:r>
            <w:proofErr w:type="spellEnd"/>
            <w:r w:rsidRPr="000956EC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 xml:space="preserve"> </w:t>
            </w:r>
            <w:proofErr w:type="spellStart"/>
            <w:r w:rsidRPr="000956EC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hiệu</w:t>
            </w:r>
            <w:proofErr w:type="spellEnd"/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1504AB1" w14:textId="77777777" w:rsidR="000956EC" w:rsidRPr="000956EC" w:rsidRDefault="000956EC" w:rsidP="000956EC">
            <w:pPr>
              <w:spacing w:after="0" w:line="315" w:lineRule="atLeast"/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</w:pPr>
            <w:r w:rsidRPr="000956EC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72/2022/QH15</w:t>
            </w:r>
          </w:p>
        </w:tc>
      </w:tr>
      <w:tr w:rsidR="000956EC" w:rsidRPr="000956EC" w14:paraId="3652892E" w14:textId="77777777" w:rsidTr="000956EC">
        <w:tc>
          <w:tcPr>
            <w:tcW w:w="300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273A9A82" w14:textId="77777777" w:rsidR="000956EC" w:rsidRPr="000956EC" w:rsidRDefault="000956EC" w:rsidP="000956EC">
            <w:pPr>
              <w:spacing w:after="0" w:line="270" w:lineRule="atLeast"/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</w:pPr>
            <w:proofErr w:type="spellStart"/>
            <w:r w:rsidRPr="000956EC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Ngày</w:t>
            </w:r>
            <w:proofErr w:type="spellEnd"/>
            <w:r w:rsidRPr="000956EC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 xml:space="preserve"> ban </w:t>
            </w:r>
            <w:proofErr w:type="spellStart"/>
            <w:r w:rsidRPr="000956EC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hành</w:t>
            </w:r>
            <w:proofErr w:type="spellEnd"/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0E463456" w14:textId="77777777" w:rsidR="000956EC" w:rsidRPr="000956EC" w:rsidRDefault="000956EC" w:rsidP="000956EC">
            <w:pPr>
              <w:spacing w:after="0" w:line="315" w:lineRule="atLeast"/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</w:pPr>
            <w:r w:rsidRPr="000956EC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15-11-2022</w:t>
            </w:r>
          </w:p>
        </w:tc>
      </w:tr>
      <w:tr w:rsidR="000956EC" w:rsidRPr="000956EC" w14:paraId="17D9D855" w14:textId="77777777" w:rsidTr="000956EC">
        <w:tc>
          <w:tcPr>
            <w:tcW w:w="300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17657D8F" w14:textId="77777777" w:rsidR="000956EC" w:rsidRPr="000956EC" w:rsidRDefault="000956EC" w:rsidP="000956EC">
            <w:pPr>
              <w:spacing w:after="0" w:line="270" w:lineRule="atLeast"/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</w:pPr>
            <w:proofErr w:type="spellStart"/>
            <w:r w:rsidRPr="000956EC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Ngày</w:t>
            </w:r>
            <w:proofErr w:type="spellEnd"/>
            <w:r w:rsidRPr="000956EC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 xml:space="preserve"> </w:t>
            </w:r>
            <w:proofErr w:type="spellStart"/>
            <w:r w:rsidRPr="000956EC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có</w:t>
            </w:r>
            <w:proofErr w:type="spellEnd"/>
            <w:r w:rsidRPr="000956EC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 xml:space="preserve"> </w:t>
            </w:r>
            <w:proofErr w:type="spellStart"/>
            <w:r w:rsidRPr="000956EC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hiệu</w:t>
            </w:r>
            <w:proofErr w:type="spellEnd"/>
            <w:r w:rsidRPr="000956EC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 xml:space="preserve"> </w:t>
            </w:r>
            <w:proofErr w:type="spellStart"/>
            <w:r w:rsidRPr="000956EC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lực</w:t>
            </w:r>
            <w:proofErr w:type="spellEnd"/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2B8E943E" w14:textId="77777777" w:rsidR="000956EC" w:rsidRPr="000956EC" w:rsidRDefault="000956EC" w:rsidP="000956EC">
            <w:pPr>
              <w:spacing w:after="0" w:line="315" w:lineRule="atLeast"/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</w:pPr>
            <w:r w:rsidRPr="000956EC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01-01-2023</w:t>
            </w:r>
          </w:p>
        </w:tc>
      </w:tr>
      <w:tr w:rsidR="000956EC" w:rsidRPr="000956EC" w14:paraId="29D36207" w14:textId="77777777" w:rsidTr="000956EC">
        <w:tc>
          <w:tcPr>
            <w:tcW w:w="300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1B4CE523" w14:textId="77777777" w:rsidR="000956EC" w:rsidRPr="000956EC" w:rsidRDefault="000956EC" w:rsidP="000956EC">
            <w:pPr>
              <w:spacing w:after="0" w:line="270" w:lineRule="atLeast"/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</w:pPr>
            <w:proofErr w:type="spellStart"/>
            <w:r w:rsidRPr="000956EC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Loại</w:t>
            </w:r>
            <w:proofErr w:type="spellEnd"/>
            <w:r w:rsidRPr="000956EC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 xml:space="preserve"> </w:t>
            </w:r>
            <w:proofErr w:type="spellStart"/>
            <w:r w:rsidRPr="000956EC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văn</w:t>
            </w:r>
            <w:proofErr w:type="spellEnd"/>
            <w:r w:rsidRPr="000956EC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 xml:space="preserve"> </w:t>
            </w:r>
            <w:proofErr w:type="spellStart"/>
            <w:r w:rsidRPr="000956EC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bản</w:t>
            </w:r>
            <w:proofErr w:type="spellEnd"/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6FFF224A" w14:textId="77777777" w:rsidR="000956EC" w:rsidRPr="000956EC" w:rsidRDefault="000956EC" w:rsidP="000956EC">
            <w:pPr>
              <w:spacing w:after="0" w:line="315" w:lineRule="atLeast"/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</w:pPr>
            <w:proofErr w:type="spellStart"/>
            <w:r w:rsidRPr="000956EC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Nghị</w:t>
            </w:r>
            <w:proofErr w:type="spellEnd"/>
            <w:r w:rsidRPr="000956EC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 </w:t>
            </w:r>
            <w:proofErr w:type="spellStart"/>
            <w:r w:rsidRPr="000956EC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quyết</w:t>
            </w:r>
            <w:proofErr w:type="spellEnd"/>
          </w:p>
        </w:tc>
      </w:tr>
      <w:tr w:rsidR="000956EC" w:rsidRPr="000956EC" w14:paraId="5A6B7C0E" w14:textId="77777777" w:rsidTr="000956EC">
        <w:tc>
          <w:tcPr>
            <w:tcW w:w="300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2D6464CF" w14:textId="77777777" w:rsidR="000956EC" w:rsidRPr="000956EC" w:rsidRDefault="000956EC" w:rsidP="000956EC">
            <w:pPr>
              <w:spacing w:after="0" w:line="270" w:lineRule="atLeast"/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</w:pPr>
            <w:proofErr w:type="spellStart"/>
            <w:r w:rsidRPr="000956EC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Cơ</w:t>
            </w:r>
            <w:proofErr w:type="spellEnd"/>
            <w:r w:rsidRPr="000956EC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 xml:space="preserve"> </w:t>
            </w:r>
            <w:proofErr w:type="spellStart"/>
            <w:r w:rsidRPr="000956EC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quan</w:t>
            </w:r>
            <w:proofErr w:type="spellEnd"/>
            <w:r w:rsidRPr="000956EC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 xml:space="preserve"> ban </w:t>
            </w:r>
            <w:proofErr w:type="spellStart"/>
            <w:r w:rsidRPr="000956EC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hành</w:t>
            </w:r>
            <w:proofErr w:type="spellEnd"/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7F7C30DD" w14:textId="77777777" w:rsidR="000956EC" w:rsidRPr="000956EC" w:rsidRDefault="000956EC" w:rsidP="000956EC">
            <w:pPr>
              <w:spacing w:after="0" w:line="315" w:lineRule="atLeast"/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</w:pPr>
            <w:proofErr w:type="spellStart"/>
            <w:r w:rsidRPr="000956EC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Quốc</w:t>
            </w:r>
            <w:proofErr w:type="spellEnd"/>
            <w:r w:rsidRPr="000956EC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 </w:t>
            </w:r>
            <w:proofErr w:type="spellStart"/>
            <w:r w:rsidRPr="000956EC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hội</w:t>
            </w:r>
            <w:proofErr w:type="spellEnd"/>
          </w:p>
        </w:tc>
      </w:tr>
      <w:tr w:rsidR="000956EC" w:rsidRPr="000956EC" w14:paraId="3191040E" w14:textId="77777777" w:rsidTr="000956EC">
        <w:tc>
          <w:tcPr>
            <w:tcW w:w="300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688302F8" w14:textId="77777777" w:rsidR="000956EC" w:rsidRPr="000956EC" w:rsidRDefault="000956EC" w:rsidP="000956EC">
            <w:pPr>
              <w:spacing w:after="0" w:line="270" w:lineRule="atLeast"/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</w:pPr>
            <w:proofErr w:type="spellStart"/>
            <w:r w:rsidRPr="000956EC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Người</w:t>
            </w:r>
            <w:proofErr w:type="spellEnd"/>
            <w:r w:rsidRPr="000956EC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 xml:space="preserve"> </w:t>
            </w:r>
            <w:proofErr w:type="spellStart"/>
            <w:r w:rsidRPr="000956EC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ký</w:t>
            </w:r>
            <w:proofErr w:type="spellEnd"/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0515D4CA" w14:textId="77777777" w:rsidR="000956EC" w:rsidRPr="000956EC" w:rsidRDefault="000956EC" w:rsidP="000956EC">
            <w:pPr>
              <w:spacing w:after="0" w:line="315" w:lineRule="atLeast"/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</w:pPr>
            <w:proofErr w:type="spellStart"/>
            <w:r w:rsidRPr="000956EC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Vương</w:t>
            </w:r>
            <w:proofErr w:type="spellEnd"/>
            <w:r w:rsidRPr="000956EC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 </w:t>
            </w:r>
            <w:proofErr w:type="spellStart"/>
            <w:r w:rsidRPr="000956EC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Đình</w:t>
            </w:r>
            <w:proofErr w:type="spellEnd"/>
            <w:r w:rsidRPr="000956EC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 </w:t>
            </w:r>
            <w:proofErr w:type="spellStart"/>
            <w:r w:rsidRPr="000956EC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Huệ</w:t>
            </w:r>
            <w:proofErr w:type="spellEnd"/>
          </w:p>
        </w:tc>
      </w:tr>
      <w:tr w:rsidR="000956EC" w:rsidRPr="000956EC" w14:paraId="09801F5E" w14:textId="77777777" w:rsidTr="000956EC">
        <w:tc>
          <w:tcPr>
            <w:tcW w:w="300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2355492E" w14:textId="77777777" w:rsidR="000956EC" w:rsidRPr="000956EC" w:rsidRDefault="000956EC" w:rsidP="000956EC">
            <w:pPr>
              <w:spacing w:after="0" w:line="270" w:lineRule="atLeast"/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</w:pPr>
            <w:proofErr w:type="spellStart"/>
            <w:r w:rsidRPr="000956EC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Trích</w:t>
            </w:r>
            <w:proofErr w:type="spellEnd"/>
            <w:r w:rsidRPr="000956EC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 xml:space="preserve"> </w:t>
            </w:r>
            <w:proofErr w:type="spellStart"/>
            <w:r w:rsidRPr="000956EC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yếu</w:t>
            </w:r>
            <w:proofErr w:type="spellEnd"/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19E5371D" w14:textId="77777777" w:rsidR="000956EC" w:rsidRPr="000956EC" w:rsidRDefault="000956EC" w:rsidP="000956EC">
            <w:pPr>
              <w:spacing w:after="0" w:line="315" w:lineRule="atLeast"/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</w:pPr>
            <w:proofErr w:type="spellStart"/>
            <w:r w:rsidRPr="000956EC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Về</w:t>
            </w:r>
            <w:proofErr w:type="spellEnd"/>
            <w:r w:rsidRPr="000956EC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 </w:t>
            </w:r>
            <w:proofErr w:type="spellStart"/>
            <w:r w:rsidRPr="000956EC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thí</w:t>
            </w:r>
            <w:proofErr w:type="spellEnd"/>
            <w:r w:rsidRPr="000956EC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 </w:t>
            </w:r>
            <w:proofErr w:type="spellStart"/>
            <w:r w:rsidRPr="000956EC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điểm</w:t>
            </w:r>
            <w:proofErr w:type="spellEnd"/>
            <w:r w:rsidRPr="000956EC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 </w:t>
            </w:r>
            <w:proofErr w:type="spellStart"/>
            <w:r w:rsidRPr="000956EC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một</w:t>
            </w:r>
            <w:proofErr w:type="spellEnd"/>
            <w:r w:rsidRPr="000956EC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 </w:t>
            </w:r>
            <w:proofErr w:type="spellStart"/>
            <w:r w:rsidRPr="000956EC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số</w:t>
            </w:r>
            <w:proofErr w:type="spellEnd"/>
            <w:r w:rsidRPr="000956EC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 </w:t>
            </w:r>
            <w:proofErr w:type="spellStart"/>
            <w:r w:rsidRPr="000956EC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cơ</w:t>
            </w:r>
            <w:proofErr w:type="spellEnd"/>
            <w:r w:rsidRPr="000956EC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 </w:t>
            </w:r>
            <w:proofErr w:type="spellStart"/>
            <w:r w:rsidRPr="000956EC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chế</w:t>
            </w:r>
            <w:proofErr w:type="spellEnd"/>
            <w:r w:rsidRPr="000956EC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, </w:t>
            </w:r>
            <w:proofErr w:type="spellStart"/>
            <w:r w:rsidRPr="000956EC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chính</w:t>
            </w:r>
            <w:proofErr w:type="spellEnd"/>
            <w:r w:rsidRPr="000956EC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 </w:t>
            </w:r>
            <w:proofErr w:type="spellStart"/>
            <w:r w:rsidRPr="000956EC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sách</w:t>
            </w:r>
            <w:proofErr w:type="spellEnd"/>
            <w:r w:rsidRPr="000956EC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 </w:t>
            </w:r>
            <w:proofErr w:type="spellStart"/>
            <w:r w:rsidRPr="000956EC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đặc</w:t>
            </w:r>
            <w:proofErr w:type="spellEnd"/>
            <w:r w:rsidRPr="000956EC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 </w:t>
            </w:r>
            <w:proofErr w:type="spellStart"/>
            <w:r w:rsidRPr="000956EC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thù</w:t>
            </w:r>
            <w:proofErr w:type="spellEnd"/>
            <w:r w:rsidRPr="000956EC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 </w:t>
            </w:r>
            <w:proofErr w:type="spellStart"/>
            <w:r w:rsidRPr="000956EC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phát</w:t>
            </w:r>
            <w:proofErr w:type="spellEnd"/>
            <w:r w:rsidRPr="000956EC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 </w:t>
            </w:r>
            <w:proofErr w:type="spellStart"/>
            <w:r w:rsidRPr="000956EC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triển</w:t>
            </w:r>
            <w:proofErr w:type="spellEnd"/>
            <w:r w:rsidRPr="000956EC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 </w:t>
            </w:r>
            <w:proofErr w:type="spellStart"/>
            <w:r w:rsidRPr="000956EC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thành</w:t>
            </w:r>
            <w:proofErr w:type="spellEnd"/>
            <w:r w:rsidRPr="000956EC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 </w:t>
            </w:r>
            <w:proofErr w:type="spellStart"/>
            <w:r w:rsidRPr="000956EC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phố</w:t>
            </w:r>
            <w:proofErr w:type="spellEnd"/>
            <w:r w:rsidRPr="000956EC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 </w:t>
            </w:r>
            <w:proofErr w:type="spellStart"/>
            <w:r w:rsidRPr="000956EC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Buôn</w:t>
            </w:r>
            <w:proofErr w:type="spellEnd"/>
            <w:r w:rsidRPr="000956EC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 Ma </w:t>
            </w:r>
            <w:proofErr w:type="spellStart"/>
            <w:r w:rsidRPr="000956EC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Thuột</w:t>
            </w:r>
            <w:proofErr w:type="spellEnd"/>
            <w:r w:rsidRPr="000956EC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, </w:t>
            </w:r>
            <w:proofErr w:type="spellStart"/>
            <w:r w:rsidRPr="000956EC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tỉnh</w:t>
            </w:r>
            <w:proofErr w:type="spellEnd"/>
            <w:r w:rsidRPr="000956EC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 </w:t>
            </w:r>
            <w:proofErr w:type="spellStart"/>
            <w:r w:rsidRPr="000956EC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Đắk</w:t>
            </w:r>
            <w:proofErr w:type="spellEnd"/>
            <w:r w:rsidRPr="000956EC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 </w:t>
            </w:r>
            <w:proofErr w:type="spellStart"/>
            <w:r w:rsidRPr="000956EC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Lắk</w:t>
            </w:r>
            <w:proofErr w:type="spellEnd"/>
          </w:p>
        </w:tc>
      </w:tr>
      <w:tr w:rsidR="000956EC" w:rsidRPr="000956EC" w14:paraId="2682888F" w14:textId="77777777" w:rsidTr="000956EC">
        <w:tc>
          <w:tcPr>
            <w:tcW w:w="300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134005BC" w14:textId="77777777" w:rsidR="000956EC" w:rsidRPr="000956EC" w:rsidRDefault="000956EC" w:rsidP="000956EC">
            <w:pPr>
              <w:spacing w:after="0" w:line="270" w:lineRule="atLeast"/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</w:pPr>
            <w:proofErr w:type="spellStart"/>
            <w:r w:rsidRPr="000956EC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Tài</w:t>
            </w:r>
            <w:proofErr w:type="spellEnd"/>
            <w:r w:rsidRPr="000956EC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 xml:space="preserve"> </w:t>
            </w:r>
            <w:proofErr w:type="spellStart"/>
            <w:r w:rsidRPr="000956EC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liệu</w:t>
            </w:r>
            <w:proofErr w:type="spellEnd"/>
            <w:r w:rsidRPr="000956EC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 xml:space="preserve"> </w:t>
            </w:r>
            <w:proofErr w:type="spellStart"/>
            <w:r w:rsidRPr="000956EC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đính</w:t>
            </w:r>
            <w:proofErr w:type="spellEnd"/>
            <w:r w:rsidRPr="000956EC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 xml:space="preserve"> </w:t>
            </w:r>
            <w:proofErr w:type="spellStart"/>
            <w:r w:rsidRPr="000956EC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kèm</w:t>
            </w:r>
            <w:proofErr w:type="spellEnd"/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1A28B3B3" w14:textId="77777777" w:rsidR="000956EC" w:rsidRPr="000956EC" w:rsidRDefault="000956EC" w:rsidP="000956EC">
            <w:pPr>
              <w:spacing w:after="0" w:line="240" w:lineRule="auto"/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</w:pPr>
            <w:hyperlink r:id="rId5" w:tgtFrame="_blank" w:tooltip="Tải về" w:history="1">
              <w:r w:rsidRPr="000956EC">
                <w:rPr>
                  <w:rFonts w:ascii="Roboto" w:eastAsia="Times New Roman" w:hAnsi="Roboto" w:cs="Times New Roman"/>
                  <w:color w:val="005594"/>
                  <w:sz w:val="20"/>
                  <w:szCs w:val="20"/>
                  <w:u w:val="single"/>
                </w:rPr>
                <w:t>72-qh.signed.pdf </w:t>
              </w:r>
            </w:hyperlink>
          </w:p>
        </w:tc>
      </w:tr>
    </w:tbl>
    <w:p w14:paraId="78BDA811" w14:textId="77777777" w:rsidR="000956EC" w:rsidRPr="000956EC" w:rsidRDefault="000956EC" w:rsidP="000956EC">
      <w:pPr>
        <w:shd w:val="clear" w:color="auto" w:fill="FFFFFF"/>
        <w:spacing w:after="240" w:line="315" w:lineRule="atLeast"/>
        <w:outlineLvl w:val="3"/>
        <w:rPr>
          <w:rFonts w:ascii="Merriweather" w:eastAsia="Times New Roman" w:hAnsi="Merriweather" w:cs="Times New Roman"/>
          <w:b/>
          <w:bCs/>
          <w:caps/>
          <w:color w:val="031739"/>
          <w:sz w:val="26"/>
          <w:szCs w:val="26"/>
        </w:rPr>
      </w:pPr>
      <w:r w:rsidRPr="000956EC">
        <w:rPr>
          <w:rFonts w:ascii="Merriweather" w:eastAsia="Times New Roman" w:hAnsi="Merriweather" w:cs="Times New Roman"/>
          <w:b/>
          <w:bCs/>
          <w:caps/>
          <w:color w:val="031739"/>
          <w:sz w:val="26"/>
          <w:szCs w:val="26"/>
        </w:rPr>
        <w:t>CÁC V</w:t>
      </w:r>
      <w:r w:rsidRPr="000956EC">
        <w:rPr>
          <w:rFonts w:ascii="Cambria" w:eastAsia="Times New Roman" w:hAnsi="Cambria" w:cs="Cambria"/>
          <w:b/>
          <w:bCs/>
          <w:caps/>
          <w:color w:val="031739"/>
          <w:sz w:val="26"/>
          <w:szCs w:val="26"/>
        </w:rPr>
        <w:t>Ă</w:t>
      </w:r>
      <w:r w:rsidRPr="000956EC">
        <w:rPr>
          <w:rFonts w:ascii="Merriweather" w:eastAsia="Times New Roman" w:hAnsi="Merriweather" w:cs="Times New Roman"/>
          <w:b/>
          <w:bCs/>
          <w:caps/>
          <w:color w:val="031739"/>
          <w:sz w:val="26"/>
          <w:szCs w:val="26"/>
        </w:rPr>
        <w:t>N B</w:t>
      </w:r>
      <w:r w:rsidRPr="000956EC">
        <w:rPr>
          <w:rFonts w:ascii="Cambria" w:eastAsia="Times New Roman" w:hAnsi="Cambria" w:cs="Cambria"/>
          <w:b/>
          <w:bCs/>
          <w:caps/>
          <w:color w:val="031739"/>
          <w:sz w:val="26"/>
          <w:szCs w:val="26"/>
        </w:rPr>
        <w:t>Ả</w:t>
      </w:r>
      <w:r w:rsidRPr="000956EC">
        <w:rPr>
          <w:rFonts w:ascii="Merriweather" w:eastAsia="Times New Roman" w:hAnsi="Merriweather" w:cs="Times New Roman"/>
          <w:b/>
          <w:bCs/>
          <w:caps/>
          <w:color w:val="031739"/>
          <w:sz w:val="26"/>
          <w:szCs w:val="26"/>
        </w:rPr>
        <w:t>N KH</w:t>
      </w:r>
      <w:r w:rsidRPr="000956EC">
        <w:rPr>
          <w:rFonts w:ascii="Merriweather" w:eastAsia="Times New Roman" w:hAnsi="Merriweather" w:cs="Merriweather"/>
          <w:b/>
          <w:bCs/>
          <w:caps/>
          <w:color w:val="031739"/>
          <w:sz w:val="26"/>
          <w:szCs w:val="26"/>
        </w:rPr>
        <w:t>Á</w:t>
      </w:r>
      <w:r w:rsidRPr="000956EC">
        <w:rPr>
          <w:rFonts w:ascii="Merriweather" w:eastAsia="Times New Roman" w:hAnsi="Merriweather" w:cs="Times New Roman"/>
          <w:b/>
          <w:bCs/>
          <w:caps/>
          <w:color w:val="031739"/>
          <w:sz w:val="26"/>
          <w:szCs w:val="26"/>
        </w:rPr>
        <w:t>C</w:t>
      </w:r>
    </w:p>
    <w:p w14:paraId="1EE59761" w14:textId="77777777" w:rsidR="000956EC" w:rsidRPr="000956EC" w:rsidRDefault="000956EC" w:rsidP="000956E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45" w:lineRule="atLeast"/>
        <w:textAlignment w:val="top"/>
        <w:rPr>
          <w:rFonts w:ascii="Merriweather" w:eastAsia="Times New Roman" w:hAnsi="Merriweather" w:cs="Times New Roman"/>
          <w:b/>
          <w:bCs/>
          <w:color w:val="00458A"/>
          <w:sz w:val="23"/>
          <w:szCs w:val="23"/>
        </w:rPr>
      </w:pPr>
      <w:hyperlink r:id="rId6" w:history="1"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Về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việc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điều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chỉnh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kế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hoạch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vốn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vay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lại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năm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2022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của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các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địa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phương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,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bổ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sung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dự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toán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chi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thường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xuyên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năm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2021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nguồn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vốn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viện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trợ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không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hoàn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lại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của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nước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ngoài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,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điều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chỉnh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dự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toán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kinh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phí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bảo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đảm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hoạt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động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chưa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sử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dụng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hết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năm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2021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của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Tổng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cục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Thuế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và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Tổng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cục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Hải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quan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,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chuyển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nguồn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kinh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phí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công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tác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phòng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,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chống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dịch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COVID-19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năm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2021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của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các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địa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phương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sang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niên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độ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ngân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sách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năm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2022</w:t>
        </w:r>
      </w:hyperlink>
    </w:p>
    <w:p w14:paraId="68ED19CF" w14:textId="77777777" w:rsidR="000956EC" w:rsidRPr="000956EC" w:rsidRDefault="000956EC" w:rsidP="000956E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45" w:lineRule="atLeast"/>
        <w:textAlignment w:val="top"/>
        <w:rPr>
          <w:rFonts w:ascii="Merriweather" w:eastAsia="Times New Roman" w:hAnsi="Merriweather" w:cs="Times New Roman"/>
          <w:b/>
          <w:bCs/>
          <w:color w:val="031739"/>
          <w:sz w:val="23"/>
          <w:szCs w:val="23"/>
        </w:rPr>
      </w:pPr>
      <w:hyperlink r:id="rId7" w:history="1"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Về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Quy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hoạch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tổng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thể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quốc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gia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thời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kỳ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2021 - 2030,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tầm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nhìn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đến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năm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2050</w:t>
        </w:r>
      </w:hyperlink>
    </w:p>
    <w:p w14:paraId="6B041587" w14:textId="77777777" w:rsidR="000956EC" w:rsidRPr="000956EC" w:rsidRDefault="000956EC" w:rsidP="000956E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45" w:lineRule="atLeast"/>
        <w:textAlignment w:val="top"/>
        <w:rPr>
          <w:rFonts w:ascii="Merriweather" w:eastAsia="Times New Roman" w:hAnsi="Merriweather" w:cs="Times New Roman"/>
          <w:b/>
          <w:bCs/>
          <w:color w:val="031739"/>
          <w:sz w:val="23"/>
          <w:szCs w:val="23"/>
        </w:rPr>
      </w:pPr>
      <w:hyperlink r:id="rId8" w:history="1"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Về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việc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tiếp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tục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thực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hiện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một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số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chính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sách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trong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phòng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,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chống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dịch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COVID-19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và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sử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dụng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giấy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đăng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ký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lưu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hành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thuốc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,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nguyên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liệu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làm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thuốc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hết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thời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hạn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hiệu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lực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từ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ngày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01/01/2023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đến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ngày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31/12/2024</w:t>
        </w:r>
      </w:hyperlink>
    </w:p>
    <w:p w14:paraId="16BADB80" w14:textId="77777777" w:rsidR="000956EC" w:rsidRPr="000956EC" w:rsidRDefault="000956EC" w:rsidP="000956E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45" w:lineRule="atLeast"/>
        <w:textAlignment w:val="top"/>
        <w:rPr>
          <w:rFonts w:ascii="Merriweather" w:eastAsia="Times New Roman" w:hAnsi="Merriweather" w:cs="Times New Roman"/>
          <w:b/>
          <w:bCs/>
          <w:color w:val="031739"/>
          <w:sz w:val="23"/>
          <w:szCs w:val="23"/>
        </w:rPr>
      </w:pPr>
      <w:hyperlink r:id="rId9" w:history="1"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Luật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Khám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bệnh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,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chữa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bệnh</w:t>
        </w:r>
        <w:proofErr w:type="spellEnd"/>
      </w:hyperlink>
    </w:p>
    <w:p w14:paraId="19836FEE" w14:textId="77777777" w:rsidR="000956EC" w:rsidRPr="000956EC" w:rsidRDefault="000956EC" w:rsidP="000956E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45" w:lineRule="atLeast"/>
        <w:textAlignment w:val="top"/>
        <w:rPr>
          <w:rFonts w:ascii="Merriweather" w:eastAsia="Times New Roman" w:hAnsi="Merriweather" w:cs="Times New Roman"/>
          <w:b/>
          <w:bCs/>
          <w:color w:val="031739"/>
          <w:sz w:val="23"/>
          <w:szCs w:val="23"/>
        </w:rPr>
      </w:pPr>
      <w:hyperlink r:id="rId10" w:history="1"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Kỳ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họp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thứ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4,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Quốc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hội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khóa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XV</w:t>
        </w:r>
      </w:hyperlink>
    </w:p>
    <w:p w14:paraId="6269BA4D" w14:textId="77777777" w:rsidR="000956EC" w:rsidRPr="000956EC" w:rsidRDefault="000956EC" w:rsidP="000956E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45" w:lineRule="atLeast"/>
        <w:textAlignment w:val="top"/>
        <w:rPr>
          <w:rFonts w:ascii="Merriweather" w:eastAsia="Times New Roman" w:hAnsi="Merriweather" w:cs="Times New Roman"/>
          <w:b/>
          <w:bCs/>
          <w:color w:val="031739"/>
          <w:sz w:val="23"/>
          <w:szCs w:val="23"/>
        </w:rPr>
      </w:pPr>
      <w:hyperlink r:id="rId11" w:history="1"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Về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hoạt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động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chất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vấn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tại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kỳ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họp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thứ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4,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Quốc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hội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khóa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XV</w:t>
        </w:r>
      </w:hyperlink>
    </w:p>
    <w:p w14:paraId="0D1D08B2" w14:textId="77777777" w:rsidR="000956EC" w:rsidRPr="000956EC" w:rsidRDefault="000956EC" w:rsidP="000956E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45" w:lineRule="atLeast"/>
        <w:textAlignment w:val="top"/>
        <w:rPr>
          <w:rFonts w:ascii="Merriweather" w:eastAsia="Times New Roman" w:hAnsi="Merriweather" w:cs="Times New Roman"/>
          <w:b/>
          <w:bCs/>
          <w:color w:val="031739"/>
          <w:sz w:val="23"/>
          <w:szCs w:val="23"/>
        </w:rPr>
      </w:pPr>
      <w:hyperlink r:id="rId12" w:history="1"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Đẩy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mạnh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việc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thực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hiện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chính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sách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,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pháp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luật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về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thực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hành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tiết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kiệm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,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chống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lãng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phí</w:t>
        </w:r>
        <w:proofErr w:type="spellEnd"/>
      </w:hyperlink>
    </w:p>
    <w:p w14:paraId="2DE35DA5" w14:textId="77777777" w:rsidR="000956EC" w:rsidRPr="000956EC" w:rsidRDefault="000956EC" w:rsidP="000956E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45" w:lineRule="atLeast"/>
        <w:textAlignment w:val="top"/>
        <w:rPr>
          <w:rFonts w:ascii="Merriweather" w:eastAsia="Times New Roman" w:hAnsi="Merriweather" w:cs="Times New Roman"/>
          <w:b/>
          <w:bCs/>
          <w:color w:val="031739"/>
          <w:sz w:val="23"/>
          <w:szCs w:val="23"/>
        </w:rPr>
      </w:pPr>
      <w:hyperlink r:id="rId13" w:history="1"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Về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thí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điểm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đấu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giá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biển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số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xe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ô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tô</w:t>
        </w:r>
        <w:proofErr w:type="spellEnd"/>
      </w:hyperlink>
    </w:p>
    <w:p w14:paraId="068C59A3" w14:textId="77777777" w:rsidR="000956EC" w:rsidRPr="000956EC" w:rsidRDefault="000956EC" w:rsidP="000956E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45" w:lineRule="atLeast"/>
        <w:textAlignment w:val="top"/>
        <w:rPr>
          <w:rFonts w:ascii="Merriweather" w:eastAsia="Times New Roman" w:hAnsi="Merriweather" w:cs="Times New Roman"/>
          <w:b/>
          <w:bCs/>
          <w:color w:val="031739"/>
          <w:sz w:val="23"/>
          <w:szCs w:val="23"/>
        </w:rPr>
      </w:pPr>
      <w:hyperlink r:id="rId14" w:history="1"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Ban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hành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Nội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quy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kỳ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họp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Quốc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hội</w:t>
        </w:r>
        <w:proofErr w:type="spellEnd"/>
      </w:hyperlink>
    </w:p>
    <w:p w14:paraId="51577BC2" w14:textId="77777777" w:rsidR="000956EC" w:rsidRPr="000956EC" w:rsidRDefault="000956EC" w:rsidP="000956E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45" w:lineRule="atLeast"/>
        <w:textAlignment w:val="top"/>
        <w:rPr>
          <w:rFonts w:ascii="Merriweather" w:eastAsia="Times New Roman" w:hAnsi="Merriweather" w:cs="Times New Roman"/>
          <w:b/>
          <w:bCs/>
          <w:color w:val="031739"/>
          <w:sz w:val="23"/>
          <w:szCs w:val="23"/>
        </w:rPr>
      </w:pPr>
      <w:hyperlink r:id="rId15" w:history="1"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Về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phân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bổ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ngân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sách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trung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ương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năm</w:t>
        </w:r>
        <w:proofErr w:type="spellEnd"/>
        <w:r w:rsidRPr="000956EC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2023</w:t>
        </w:r>
      </w:hyperlink>
    </w:p>
    <w:p w14:paraId="7DAF2E6C" w14:textId="77777777" w:rsidR="00A30A19" w:rsidRPr="000956EC" w:rsidRDefault="00A30A19" w:rsidP="000956EC"/>
    <w:sectPr w:rsidR="00A30A19" w:rsidRPr="000956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7A1"/>
    <w:multiLevelType w:val="multilevel"/>
    <w:tmpl w:val="4D669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82114"/>
    <w:multiLevelType w:val="multilevel"/>
    <w:tmpl w:val="68829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241FE"/>
    <w:multiLevelType w:val="multilevel"/>
    <w:tmpl w:val="CA1AC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A86DC4"/>
    <w:multiLevelType w:val="multilevel"/>
    <w:tmpl w:val="9A5E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412474"/>
    <w:multiLevelType w:val="multilevel"/>
    <w:tmpl w:val="43243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867EC4"/>
    <w:multiLevelType w:val="multilevel"/>
    <w:tmpl w:val="CE286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7A4871"/>
    <w:multiLevelType w:val="multilevel"/>
    <w:tmpl w:val="984E6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DA397C"/>
    <w:multiLevelType w:val="multilevel"/>
    <w:tmpl w:val="2A289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A96B6F"/>
    <w:multiLevelType w:val="multilevel"/>
    <w:tmpl w:val="90D6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203CAA"/>
    <w:multiLevelType w:val="multilevel"/>
    <w:tmpl w:val="F500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3C4737"/>
    <w:multiLevelType w:val="multilevel"/>
    <w:tmpl w:val="A71C5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5054E3"/>
    <w:multiLevelType w:val="multilevel"/>
    <w:tmpl w:val="9F340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FA0E53"/>
    <w:multiLevelType w:val="multilevel"/>
    <w:tmpl w:val="72E89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D90DA7"/>
    <w:multiLevelType w:val="multilevel"/>
    <w:tmpl w:val="C1684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B95C5C"/>
    <w:multiLevelType w:val="multilevel"/>
    <w:tmpl w:val="F49A4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7083133">
    <w:abstractNumId w:val="5"/>
  </w:num>
  <w:num w:numId="2" w16cid:durableId="568343925">
    <w:abstractNumId w:val="10"/>
  </w:num>
  <w:num w:numId="3" w16cid:durableId="1734160249">
    <w:abstractNumId w:val="7"/>
  </w:num>
  <w:num w:numId="4" w16cid:durableId="2075155778">
    <w:abstractNumId w:val="12"/>
  </w:num>
  <w:num w:numId="5" w16cid:durableId="91557351">
    <w:abstractNumId w:val="9"/>
  </w:num>
  <w:num w:numId="6" w16cid:durableId="1787505426">
    <w:abstractNumId w:val="4"/>
  </w:num>
  <w:num w:numId="7" w16cid:durableId="27725408">
    <w:abstractNumId w:val="3"/>
  </w:num>
  <w:num w:numId="8" w16cid:durableId="795490879">
    <w:abstractNumId w:val="11"/>
  </w:num>
  <w:num w:numId="9" w16cid:durableId="1196045874">
    <w:abstractNumId w:val="8"/>
  </w:num>
  <w:num w:numId="10" w16cid:durableId="1304457508">
    <w:abstractNumId w:val="2"/>
  </w:num>
  <w:num w:numId="11" w16cid:durableId="1121848353">
    <w:abstractNumId w:val="14"/>
  </w:num>
  <w:num w:numId="12" w16cid:durableId="897744446">
    <w:abstractNumId w:val="1"/>
  </w:num>
  <w:num w:numId="13" w16cid:durableId="526870373">
    <w:abstractNumId w:val="0"/>
  </w:num>
  <w:num w:numId="14" w16cid:durableId="2133133053">
    <w:abstractNumId w:val="13"/>
  </w:num>
  <w:num w:numId="15" w16cid:durableId="15409698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199"/>
    <w:rsid w:val="000956EC"/>
    <w:rsid w:val="00502ECD"/>
    <w:rsid w:val="005555C2"/>
    <w:rsid w:val="005643FC"/>
    <w:rsid w:val="005D60E5"/>
    <w:rsid w:val="006E1131"/>
    <w:rsid w:val="008D04F0"/>
    <w:rsid w:val="00990D77"/>
    <w:rsid w:val="00A17C9F"/>
    <w:rsid w:val="00A30A19"/>
    <w:rsid w:val="00CE2C87"/>
    <w:rsid w:val="00D16F03"/>
    <w:rsid w:val="00D33C82"/>
    <w:rsid w:val="00DD5362"/>
    <w:rsid w:val="00E22199"/>
    <w:rsid w:val="00F3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C8F2C0"/>
  <w15:chartTrackingRefBased/>
  <w15:docId w15:val="{41737BA6-E669-4003-A6D6-39BE98E7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E11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16F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6F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2E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5D60E5"/>
  </w:style>
  <w:style w:type="paragraph" w:customStyle="1" w:styleId="msonormal0">
    <w:name w:val="msonormal"/>
    <w:basedOn w:val="Normal"/>
    <w:rsid w:val="005D6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D6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D60E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60E5"/>
    <w:rPr>
      <w:color w:val="800080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30A6B"/>
  </w:style>
  <w:style w:type="numbering" w:customStyle="1" w:styleId="NoList3">
    <w:name w:val="No List3"/>
    <w:next w:val="NoList"/>
    <w:uiPriority w:val="99"/>
    <w:semiHidden/>
    <w:unhideWhenUsed/>
    <w:rsid w:val="00D33C82"/>
  </w:style>
  <w:style w:type="character" w:customStyle="1" w:styleId="Heading1Char">
    <w:name w:val="Heading 1 Char"/>
    <w:basedOn w:val="DefaultParagraphFont"/>
    <w:link w:val="Heading1"/>
    <w:uiPriority w:val="9"/>
    <w:rsid w:val="006E11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NoList4">
    <w:name w:val="No List4"/>
    <w:next w:val="NoList"/>
    <w:uiPriority w:val="99"/>
    <w:semiHidden/>
    <w:unhideWhenUsed/>
    <w:rsid w:val="006E1131"/>
  </w:style>
  <w:style w:type="paragraph" w:customStyle="1" w:styleId="title-right">
    <w:name w:val="title-right"/>
    <w:basedOn w:val="Normal"/>
    <w:rsid w:val="006E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1131"/>
    <w:rPr>
      <w:b/>
      <w:bCs/>
    </w:rPr>
  </w:style>
  <w:style w:type="paragraph" w:customStyle="1" w:styleId="idtabs-new-bottom-lag">
    <w:name w:val="idtabs-new-bottom-lag"/>
    <w:basedOn w:val="Normal"/>
    <w:rsid w:val="006E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16F0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16F03"/>
    <w:rPr>
      <w:rFonts w:ascii="Times New Roman" w:eastAsia="Times New Roman" w:hAnsi="Times New Roman" w:cs="Times New Roman"/>
      <w:b/>
      <w:bCs/>
      <w:sz w:val="36"/>
      <w:szCs w:val="36"/>
    </w:rPr>
  </w:style>
  <w:style w:type="numbering" w:customStyle="1" w:styleId="NoList5">
    <w:name w:val="No List5"/>
    <w:next w:val="NoList"/>
    <w:uiPriority w:val="99"/>
    <w:semiHidden/>
    <w:unhideWhenUsed/>
    <w:rsid w:val="00D16F03"/>
  </w:style>
  <w:style w:type="character" w:customStyle="1" w:styleId="Heading4Char">
    <w:name w:val="Heading 4 Char"/>
    <w:basedOn w:val="DefaultParagraphFont"/>
    <w:link w:val="Heading4"/>
    <w:uiPriority w:val="9"/>
    <w:semiHidden/>
    <w:rsid w:val="00502ECD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3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591092">
          <w:marLeft w:val="0"/>
          <w:marRight w:val="0"/>
          <w:marTop w:val="750"/>
          <w:marBottom w:val="10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9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9483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0859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9795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310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3770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2501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14303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1616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1935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7557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0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553360">
          <w:marLeft w:val="0"/>
          <w:marRight w:val="0"/>
          <w:marTop w:val="750"/>
          <w:marBottom w:val="10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2103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44649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8107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6306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9875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2552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583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1110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8023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7653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2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4782">
                  <w:marLeft w:val="0"/>
                  <w:marRight w:val="0"/>
                  <w:marTop w:val="0"/>
                  <w:marBottom w:val="0"/>
                  <w:divBdr>
                    <w:top w:val="single" w:sz="12" w:space="0" w:color="F89B1A"/>
                    <w:left w:val="single" w:sz="6" w:space="0" w:color="C8D4DB"/>
                    <w:bottom w:val="none" w:sz="0" w:space="0" w:color="auto"/>
                    <w:right w:val="single" w:sz="6" w:space="0" w:color="C8D4DB"/>
                  </w:divBdr>
                  <w:divsChild>
                    <w:div w:id="23882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40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55736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44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50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442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738539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46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BDC8D5"/>
                                    <w:left w:val="single" w:sz="2" w:space="0" w:color="BDC8D5"/>
                                    <w:bottom w:val="single" w:sz="2" w:space="8" w:color="BDC8D5"/>
                                    <w:right w:val="single" w:sz="2" w:space="0" w:color="BDC8D5"/>
                                  </w:divBdr>
                                  <w:divsChild>
                                    <w:div w:id="90383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6043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121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64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2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033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603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8105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4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508456">
          <w:marLeft w:val="0"/>
          <w:marRight w:val="0"/>
          <w:marTop w:val="150"/>
          <w:marBottom w:val="0"/>
          <w:divBdr>
            <w:top w:val="single" w:sz="18" w:space="11" w:color="F89B1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44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14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56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4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6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1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427447">
          <w:marLeft w:val="0"/>
          <w:marRight w:val="0"/>
          <w:marTop w:val="750"/>
          <w:marBottom w:val="10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7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5851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5517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5188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5362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43059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648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377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4670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83758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9753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91303">
                  <w:marLeft w:val="0"/>
                  <w:marRight w:val="0"/>
                  <w:marTop w:val="0"/>
                  <w:marBottom w:val="0"/>
                  <w:divBdr>
                    <w:top w:val="single" w:sz="12" w:space="0" w:color="F89B1A"/>
                    <w:left w:val="single" w:sz="6" w:space="0" w:color="C8D4DB"/>
                    <w:bottom w:val="none" w:sz="0" w:space="0" w:color="auto"/>
                    <w:right w:val="single" w:sz="6" w:space="0" w:color="C8D4DB"/>
                  </w:divBdr>
                  <w:divsChild>
                    <w:div w:id="88310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20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0300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05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432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83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990530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02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BDC8D5"/>
                                    <w:left w:val="single" w:sz="2" w:space="0" w:color="BDC8D5"/>
                                    <w:bottom w:val="single" w:sz="2" w:space="8" w:color="BDC8D5"/>
                                    <w:right w:val="single" w:sz="2" w:space="0" w:color="BDC8D5"/>
                                  </w:divBdr>
                                  <w:divsChild>
                                    <w:div w:id="49402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504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2576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961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5393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70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67233">
          <w:marLeft w:val="0"/>
          <w:marRight w:val="0"/>
          <w:marTop w:val="150"/>
          <w:marBottom w:val="0"/>
          <w:divBdr>
            <w:top w:val="single" w:sz="18" w:space="11" w:color="F89B1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4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2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15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2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7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0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469423">
          <w:marLeft w:val="0"/>
          <w:marRight w:val="0"/>
          <w:marTop w:val="750"/>
          <w:marBottom w:val="10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6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437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0591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8916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2117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8089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4848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0656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5567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726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4675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8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1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86070">
          <w:marLeft w:val="0"/>
          <w:marRight w:val="0"/>
          <w:marTop w:val="750"/>
          <w:marBottom w:val="10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7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7108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033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0050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789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0553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4522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616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7770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4811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476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2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nban.chinhphu.vn/?pageid=27160&amp;docid=207351&amp;classid=1&amp;orggroupid=1" TargetMode="External"/><Relationship Id="rId13" Type="http://schemas.openxmlformats.org/officeDocument/2006/relationships/hyperlink" Target="https://vanban.chinhphu.vn/?pageid=27160&amp;docid=206926&amp;classid=1&amp;orggroupid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anban.chinhphu.vn/?pageid=27160&amp;docid=207352&amp;classid=1&amp;orggroupid=1" TargetMode="External"/><Relationship Id="rId12" Type="http://schemas.openxmlformats.org/officeDocument/2006/relationships/hyperlink" Target="https://vanban.chinhphu.vn/?pageid=27160&amp;docid=206934&amp;classid=1&amp;orggroupi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anban.chinhphu.vn/?pageid=27160&amp;docid=207353&amp;classid=1&amp;orggroupid=1" TargetMode="External"/><Relationship Id="rId11" Type="http://schemas.openxmlformats.org/officeDocument/2006/relationships/hyperlink" Target="https://vanban.chinhphu.vn/?pageid=27160&amp;docid=206928&amp;classid=1&amp;orggroupid=1" TargetMode="External"/><Relationship Id="rId5" Type="http://schemas.openxmlformats.org/officeDocument/2006/relationships/hyperlink" Target="https://datafiles.chinhphu.vn/cpp/files/vbpq/2022/11/72-qh.signed.pdf" TargetMode="External"/><Relationship Id="rId15" Type="http://schemas.openxmlformats.org/officeDocument/2006/relationships/hyperlink" Target="https://vanban.chinhphu.vn/?pageid=27160&amp;docid=206931&amp;classid=1&amp;orggroupid=1" TargetMode="External"/><Relationship Id="rId10" Type="http://schemas.openxmlformats.org/officeDocument/2006/relationships/hyperlink" Target="https://vanban.chinhphu.vn/?pageid=27160&amp;docid=206932&amp;classid=1&amp;orggroupid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anban.chinhphu.vn/?pageid=27160&amp;docid=207396&amp;classid=1&amp;orggroupid=1" TargetMode="External"/><Relationship Id="rId14" Type="http://schemas.openxmlformats.org/officeDocument/2006/relationships/hyperlink" Target="https://vanban.chinhphu.vn/?pageid=27160&amp;docid=206927&amp;classid=1&amp;orggroupi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84869997285</dc:creator>
  <cp:keywords/>
  <dc:description/>
  <cp:lastModifiedBy>84869997285</cp:lastModifiedBy>
  <cp:revision>15</cp:revision>
  <dcterms:created xsi:type="dcterms:W3CDTF">2023-03-14T01:45:00Z</dcterms:created>
  <dcterms:modified xsi:type="dcterms:W3CDTF">2023-03-14T02:52:00Z</dcterms:modified>
</cp:coreProperties>
</file>