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0" w:lineRule="atLeast"/>
        <w:ind w:lef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 Hướng dẫn chăm sóc khi trẻ bị tay chân miệng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225" w:afterAutospacing="0"/>
        <w:ind w:left="300" w:righ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Thực hiện cách ly theo đường tiếp xúc, hạn chế cho trẻ ra ngoài để tránh lây nhiễm cho trẻ khác.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225" w:afterAutospacing="0"/>
        <w:ind w:left="300" w:righ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Phối hợp dùng thuốc kháng sinh và/hoặc thuốc hạ sốt theo chỉ dẫn của nhân viên y tế.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225" w:afterAutospacing="0"/>
        <w:ind w:left="300" w:righ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Vệ sinh tay trước và sau mỗi lần chăm sóc trẻ.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225" w:afterAutospacing="0"/>
        <w:ind w:left="300" w:righ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Vệ sinh miệng và bôi thuốc vùng miệng cho trẻ theo chỉ định của bác sĩ (thường vệ sinh trước khi cho trẻ ăn 30 phút).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225" w:afterAutospacing="0"/>
        <w:ind w:left="300" w:righ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Cho trẻ ăn thức ăn nguội, mềm, lỏng, dễ tiêu như cháo, sữa; chia nhỏ bữa.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225" w:afterAutospacing="0"/>
        <w:ind w:left="300" w:righ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Giữ vệ sinh da sạch sẽ, dùng xanh - methylen để chấm lên các nốt phỏng nước.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225" w:afterAutospacing="0"/>
        <w:ind w:left="300" w:righ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Mặc quần áo vải mềm, rộng rãi, thấm hút mồ hôi. Thay quần áo và tắm rửa hằng ngày cho trẻ bằng nước ấm.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225" w:afterAutospacing="0"/>
        <w:ind w:left="300" w:right="0" w:hanging="36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Theo dõi tình trạng của trẻ, phát hiện sớm các dấu hiệu cảnh báo, dấu hiệu nặng để xử trí kịp thời: Mạch nhanh, run chi, đi không vững (nếu trẻ đã biết đi). Giật mình &gt;2 lần/30 phút.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20" w:lineRule="atLeast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4. Hướng dẫn phòng bệnh trẻ bị tay chân miệng</w:t>
      </w:r>
    </w:p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A2273"/>
    <w:multiLevelType w:val="multilevel"/>
    <w:tmpl w:val="02AA22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31"/>
    <w:rsid w:val="004C3531"/>
    <w:rsid w:val="00721062"/>
    <w:rsid w:val="007E5F05"/>
    <w:rsid w:val="13F3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895</Words>
  <Characters>5103</Characters>
  <Lines>42</Lines>
  <Paragraphs>11</Paragraphs>
  <TotalTime>11</TotalTime>
  <ScaleCrop>false</ScaleCrop>
  <LinksUpToDate>false</LinksUpToDate>
  <CharactersWithSpaces>5987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2022-05-04T07:47:00Z</dcterms:created>
  <dc:creator>Admin</dc:creator>
  <cp:lastModifiedBy>Admin</cp:lastModifiedBy>
  <dcterms:modified xsi:type="dcterms:W3CDTF">2022-05-04T09:19:26Z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E22348E92BB24024B932563634BF8021</vt:lpwstr>
  </property>
</Properties>
</file>