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DD7" w:rsidRPr="00944DD7" w:rsidRDefault="00944DD7" w:rsidP="00944DD7">
      <w:pPr>
        <w:shd w:val="clear" w:color="auto" w:fill="FFFFFF"/>
        <w:spacing w:before="300" w:after="0" w:line="240" w:lineRule="auto"/>
        <w:outlineLvl w:val="0"/>
        <w:rPr>
          <w:rFonts w:ascii="Helvetica" w:eastAsia="Times New Roman" w:hAnsi="Helvetica" w:cs="Helvetica"/>
          <w:color w:val="186BCC"/>
          <w:kern w:val="36"/>
          <w:sz w:val="39"/>
          <w:szCs w:val="39"/>
        </w:rPr>
      </w:pPr>
      <w:r w:rsidRPr="00944DD7">
        <w:rPr>
          <w:rFonts w:ascii="Helvetica" w:eastAsia="Times New Roman" w:hAnsi="Helvetica" w:cs="Helvetica"/>
          <w:color w:val="186BCC"/>
          <w:kern w:val="36"/>
          <w:sz w:val="39"/>
          <w:szCs w:val="39"/>
        </w:rPr>
        <w:t>GIÁO ÁN TRUYỆN: QUA ĐƯỜNG</w:t>
      </w:r>
    </w:p>
    <w:p w:rsidR="00944DD7" w:rsidRPr="00944DD7" w:rsidRDefault="00944DD7" w:rsidP="00944DD7">
      <w:pPr>
        <w:shd w:val="clear" w:color="auto" w:fill="FFFFFF"/>
        <w:spacing w:after="150" w:line="240" w:lineRule="auto"/>
        <w:jc w:val="center"/>
        <w:rPr>
          <w:rFonts w:ascii="Helvetica" w:eastAsia="Times New Roman" w:hAnsi="Helvetica" w:cs="Helvetica"/>
          <w:color w:val="333333"/>
          <w:sz w:val="20"/>
          <w:szCs w:val="20"/>
        </w:rPr>
      </w:pPr>
      <w:r w:rsidRPr="00944DD7">
        <w:rPr>
          <w:rFonts w:eastAsia="Times New Roman" w:cs="Times New Roman"/>
          <w:b/>
          <w:bCs/>
          <w:color w:val="333333"/>
          <w:sz w:val="20"/>
          <w:szCs w:val="20"/>
        </w:rPr>
        <w:t>Lĩnh vực: Phát triển ngôn ngữ</w:t>
      </w:r>
    </w:p>
    <w:p w:rsidR="00944DD7" w:rsidRPr="00944DD7" w:rsidRDefault="00944DD7" w:rsidP="00944DD7">
      <w:pPr>
        <w:shd w:val="clear" w:color="auto" w:fill="FFFFFF"/>
        <w:spacing w:after="150" w:line="240" w:lineRule="auto"/>
        <w:jc w:val="center"/>
        <w:rPr>
          <w:rFonts w:ascii="Helvetica" w:eastAsia="Times New Roman" w:hAnsi="Helvetica" w:cs="Helvetica"/>
          <w:color w:val="333333"/>
          <w:sz w:val="20"/>
          <w:szCs w:val="20"/>
        </w:rPr>
      </w:pPr>
      <w:r w:rsidRPr="00944DD7">
        <w:rPr>
          <w:rFonts w:eastAsia="Times New Roman" w:cs="Times New Roman"/>
          <w:b/>
          <w:bCs/>
          <w:color w:val="333333"/>
          <w:sz w:val="20"/>
          <w:szCs w:val="20"/>
          <w:lang w:val="fr-FR"/>
        </w:rPr>
        <w:t>Truyện : Qua đường</w:t>
      </w:r>
    </w:p>
    <w:p w:rsidR="00944DD7" w:rsidRPr="00944DD7" w:rsidRDefault="00944DD7" w:rsidP="00944DD7">
      <w:pPr>
        <w:shd w:val="clear" w:color="auto" w:fill="FFFFFF"/>
        <w:spacing w:after="150" w:line="240" w:lineRule="auto"/>
        <w:rPr>
          <w:rFonts w:ascii="Helvetica" w:eastAsia="Times New Roman" w:hAnsi="Helvetica" w:cs="Helvetica"/>
          <w:color w:val="333333"/>
          <w:sz w:val="20"/>
          <w:szCs w:val="20"/>
        </w:rPr>
      </w:pPr>
      <w:r w:rsidRPr="00944DD7">
        <w:rPr>
          <w:rFonts w:eastAsia="Times New Roman" w:cs="Times New Roman"/>
          <w:b/>
          <w:bCs/>
          <w:color w:val="333333"/>
          <w:sz w:val="20"/>
          <w:szCs w:val="20"/>
        </w:rPr>
        <w:t>1- Mục đích yêu cầu</w:t>
      </w:r>
    </w:p>
    <w:p w:rsidR="00944DD7" w:rsidRPr="00944DD7" w:rsidRDefault="00944DD7" w:rsidP="00944DD7">
      <w:pPr>
        <w:shd w:val="clear" w:color="auto" w:fill="FFFFFF"/>
        <w:spacing w:after="150" w:line="240" w:lineRule="auto"/>
        <w:rPr>
          <w:rFonts w:ascii="Helvetica" w:eastAsia="Times New Roman" w:hAnsi="Helvetica" w:cs="Helvetica"/>
          <w:color w:val="333333"/>
          <w:sz w:val="20"/>
          <w:szCs w:val="20"/>
        </w:rPr>
      </w:pPr>
      <w:r w:rsidRPr="00944DD7">
        <w:rPr>
          <w:rFonts w:eastAsia="Times New Roman" w:cs="Times New Roman"/>
          <w:color w:val="333333"/>
          <w:sz w:val="20"/>
          <w:szCs w:val="20"/>
        </w:rPr>
        <w:t>* Kiến thức</w:t>
      </w:r>
    </w:p>
    <w:p w:rsidR="00944DD7" w:rsidRPr="00944DD7" w:rsidRDefault="00944DD7" w:rsidP="00944DD7">
      <w:pPr>
        <w:shd w:val="clear" w:color="auto" w:fill="FFFFFF"/>
        <w:spacing w:after="150" w:line="240" w:lineRule="auto"/>
        <w:rPr>
          <w:rFonts w:ascii="Helvetica" w:eastAsia="Times New Roman" w:hAnsi="Helvetica" w:cs="Helvetica"/>
          <w:color w:val="333333"/>
          <w:sz w:val="20"/>
          <w:szCs w:val="20"/>
        </w:rPr>
      </w:pPr>
      <w:r w:rsidRPr="00944DD7">
        <w:rPr>
          <w:rFonts w:eastAsia="Times New Roman" w:cs="Times New Roman"/>
          <w:color w:val="333333"/>
          <w:sz w:val="20"/>
          <w:szCs w:val="20"/>
        </w:rPr>
        <w:t>- Trẻ nhớ tên truyện , tên các nhân vật trong truyện</w:t>
      </w:r>
      <w:r w:rsidRPr="00944DD7">
        <w:rPr>
          <w:rFonts w:eastAsia="Times New Roman" w:cs="Times New Roman"/>
          <w:color w:val="333333"/>
          <w:sz w:val="40"/>
          <w:szCs w:val="40"/>
        </w:rPr>
        <w:t>.</w:t>
      </w:r>
      <w:r w:rsidRPr="00944DD7">
        <w:rPr>
          <w:rFonts w:eastAsia="Times New Roman" w:cs="Times New Roman"/>
          <w:color w:val="333333"/>
          <w:sz w:val="20"/>
          <w:szCs w:val="20"/>
        </w:rPr>
        <w:t> hiểu nội dung, trình tự câu chuyện</w:t>
      </w:r>
    </w:p>
    <w:p w:rsidR="00944DD7" w:rsidRPr="00944DD7" w:rsidRDefault="00944DD7" w:rsidP="00944DD7">
      <w:pPr>
        <w:shd w:val="clear" w:color="auto" w:fill="FFFFFF"/>
        <w:spacing w:after="150" w:line="240" w:lineRule="auto"/>
        <w:rPr>
          <w:rFonts w:ascii="Helvetica" w:eastAsia="Times New Roman" w:hAnsi="Helvetica" w:cs="Helvetica"/>
          <w:color w:val="333333"/>
          <w:sz w:val="20"/>
          <w:szCs w:val="20"/>
        </w:rPr>
      </w:pPr>
      <w:r w:rsidRPr="00944DD7">
        <w:rPr>
          <w:rFonts w:eastAsia="Times New Roman" w:cs="Times New Roman"/>
          <w:color w:val="333333"/>
          <w:sz w:val="20"/>
          <w:szCs w:val="20"/>
        </w:rPr>
        <w:t>- Trẻ hiểu nội dung câu chuyện: Câu chuyện nói về 2 chị em Mai và An vì mải mê ngắm trời đất không nhớ đến lời mẹ dặn. Bé An rất thích anh người máy Hécman nên kéo chị ào sang đường, tí nữa thì gặp nguy hiểm, rất may lúc đó có chú cảnh sát giao thông chạy đến dắt hai chị em quay lại nên không gặp nguy hiểm. Nhớ lời chú công an dặn, từ đó Mai và An đã biết “ Đèn đỏ dừng lại, đèn xanh mới được đi, khi đi qua đường phải có người lớn dắt”</w:t>
      </w:r>
    </w:p>
    <w:p w:rsidR="00944DD7" w:rsidRPr="00944DD7" w:rsidRDefault="00944DD7" w:rsidP="00944DD7">
      <w:pPr>
        <w:shd w:val="clear" w:color="auto" w:fill="FFFFFF"/>
        <w:spacing w:after="150" w:line="240" w:lineRule="auto"/>
        <w:rPr>
          <w:rFonts w:ascii="Helvetica" w:eastAsia="Times New Roman" w:hAnsi="Helvetica" w:cs="Helvetica"/>
          <w:color w:val="333333"/>
          <w:sz w:val="20"/>
          <w:szCs w:val="20"/>
        </w:rPr>
      </w:pPr>
      <w:r w:rsidRPr="00944DD7">
        <w:rPr>
          <w:rFonts w:eastAsia="Times New Roman" w:cs="Times New Roman"/>
          <w:color w:val="333333"/>
          <w:sz w:val="20"/>
          <w:szCs w:val="20"/>
        </w:rPr>
        <w:t>* Kỹ năng</w:t>
      </w:r>
    </w:p>
    <w:p w:rsidR="00944DD7" w:rsidRPr="00944DD7" w:rsidRDefault="00944DD7" w:rsidP="00944DD7">
      <w:pPr>
        <w:shd w:val="clear" w:color="auto" w:fill="FFFFFF"/>
        <w:spacing w:after="150" w:line="240" w:lineRule="auto"/>
        <w:rPr>
          <w:rFonts w:ascii="Helvetica" w:eastAsia="Times New Roman" w:hAnsi="Helvetica" w:cs="Helvetica"/>
          <w:color w:val="333333"/>
          <w:sz w:val="20"/>
          <w:szCs w:val="20"/>
        </w:rPr>
      </w:pPr>
      <w:r w:rsidRPr="00944DD7">
        <w:rPr>
          <w:rFonts w:eastAsia="Times New Roman" w:cs="Times New Roman"/>
          <w:color w:val="333333"/>
          <w:sz w:val="20"/>
          <w:szCs w:val="20"/>
        </w:rPr>
        <w:t>- Trẻ trả lời câu hỏi của cô rõ ràng, mạch lạc, đủ câu, đủ ý</w:t>
      </w:r>
    </w:p>
    <w:p w:rsidR="00944DD7" w:rsidRPr="00944DD7" w:rsidRDefault="00944DD7" w:rsidP="00944DD7">
      <w:pPr>
        <w:shd w:val="clear" w:color="auto" w:fill="FFFFFF"/>
        <w:spacing w:after="150" w:line="240" w:lineRule="auto"/>
        <w:rPr>
          <w:rFonts w:ascii="Helvetica" w:eastAsia="Times New Roman" w:hAnsi="Helvetica" w:cs="Helvetica"/>
          <w:color w:val="333333"/>
          <w:sz w:val="20"/>
          <w:szCs w:val="20"/>
        </w:rPr>
      </w:pPr>
      <w:r w:rsidRPr="00944DD7">
        <w:rPr>
          <w:rFonts w:eastAsia="Times New Roman" w:cs="Times New Roman"/>
          <w:color w:val="333333"/>
          <w:sz w:val="20"/>
          <w:szCs w:val="20"/>
        </w:rPr>
        <w:t>- Phát triển ngôn ngữ cho trẻ thông qua các hoạt động</w:t>
      </w:r>
    </w:p>
    <w:p w:rsidR="00944DD7" w:rsidRPr="00944DD7" w:rsidRDefault="00944DD7" w:rsidP="00944DD7">
      <w:pPr>
        <w:shd w:val="clear" w:color="auto" w:fill="FFFFFF"/>
        <w:spacing w:after="150" w:line="240" w:lineRule="auto"/>
        <w:rPr>
          <w:rFonts w:ascii="Helvetica" w:eastAsia="Times New Roman" w:hAnsi="Helvetica" w:cs="Helvetica"/>
          <w:color w:val="333333"/>
          <w:sz w:val="20"/>
          <w:szCs w:val="20"/>
        </w:rPr>
      </w:pPr>
      <w:r w:rsidRPr="00944DD7">
        <w:rPr>
          <w:rFonts w:eastAsia="Times New Roman" w:cs="Times New Roman"/>
          <w:color w:val="333333"/>
          <w:sz w:val="20"/>
          <w:szCs w:val="20"/>
        </w:rPr>
        <w:t>* Thái độ</w:t>
      </w:r>
    </w:p>
    <w:p w:rsidR="00944DD7" w:rsidRPr="00944DD7" w:rsidRDefault="00944DD7" w:rsidP="00944DD7">
      <w:pPr>
        <w:shd w:val="clear" w:color="auto" w:fill="FFFFFF"/>
        <w:spacing w:after="150" w:line="240" w:lineRule="auto"/>
        <w:rPr>
          <w:rFonts w:ascii="Helvetica" w:eastAsia="Times New Roman" w:hAnsi="Helvetica" w:cs="Helvetica"/>
          <w:color w:val="333333"/>
          <w:sz w:val="20"/>
          <w:szCs w:val="20"/>
        </w:rPr>
      </w:pPr>
      <w:r w:rsidRPr="00944DD7">
        <w:rPr>
          <w:rFonts w:eastAsia="Times New Roman" w:cs="Times New Roman"/>
          <w:color w:val="333333"/>
          <w:sz w:val="20"/>
          <w:szCs w:val="20"/>
        </w:rPr>
        <w:t>- Qua câu chuyện giáo dục trẻ biết; khi các con muốn đi qua đường thì phải có người lớn dắt đi, và các con phải nhớ nhìn cột đèn tín hiệu màu trước khi qua đường. Đèn đỏ thì phải dừng lại, đèn xanh mới được đi qua.</w:t>
      </w:r>
    </w:p>
    <w:p w:rsidR="00944DD7" w:rsidRPr="00944DD7" w:rsidRDefault="00944DD7" w:rsidP="00944DD7">
      <w:pPr>
        <w:shd w:val="clear" w:color="auto" w:fill="FFFFFF"/>
        <w:spacing w:after="150" w:line="240" w:lineRule="auto"/>
        <w:rPr>
          <w:rFonts w:ascii="Helvetica" w:eastAsia="Times New Roman" w:hAnsi="Helvetica" w:cs="Helvetica"/>
          <w:color w:val="333333"/>
          <w:sz w:val="20"/>
          <w:szCs w:val="20"/>
        </w:rPr>
      </w:pPr>
      <w:r w:rsidRPr="00944DD7">
        <w:rPr>
          <w:rFonts w:eastAsia="Times New Roman" w:cs="Times New Roman"/>
          <w:color w:val="333333"/>
          <w:sz w:val="20"/>
          <w:szCs w:val="20"/>
        </w:rPr>
        <w:t>- Trẻ hứng thú tham gia vào hoạt động</w:t>
      </w:r>
    </w:p>
    <w:p w:rsidR="00944DD7" w:rsidRPr="00944DD7" w:rsidRDefault="00944DD7" w:rsidP="00944DD7">
      <w:pPr>
        <w:shd w:val="clear" w:color="auto" w:fill="FFFFFF"/>
        <w:spacing w:after="150" w:line="240" w:lineRule="auto"/>
        <w:rPr>
          <w:rFonts w:ascii="Helvetica" w:eastAsia="Times New Roman" w:hAnsi="Helvetica" w:cs="Helvetica"/>
          <w:color w:val="333333"/>
          <w:sz w:val="20"/>
          <w:szCs w:val="20"/>
        </w:rPr>
      </w:pPr>
      <w:r w:rsidRPr="00944DD7">
        <w:rPr>
          <w:rFonts w:eastAsia="Times New Roman" w:cs="Times New Roman"/>
          <w:b/>
          <w:bCs/>
          <w:color w:val="333333"/>
          <w:sz w:val="20"/>
          <w:szCs w:val="20"/>
        </w:rPr>
        <w:t>2- Chuẩn bị</w:t>
      </w:r>
    </w:p>
    <w:p w:rsidR="00944DD7" w:rsidRPr="00944DD7" w:rsidRDefault="00944DD7" w:rsidP="00944DD7">
      <w:pPr>
        <w:shd w:val="clear" w:color="auto" w:fill="FFFFFF"/>
        <w:spacing w:after="150" w:line="240" w:lineRule="auto"/>
        <w:rPr>
          <w:rFonts w:ascii="Helvetica" w:eastAsia="Times New Roman" w:hAnsi="Helvetica" w:cs="Helvetica"/>
          <w:color w:val="333333"/>
          <w:sz w:val="20"/>
          <w:szCs w:val="20"/>
        </w:rPr>
      </w:pPr>
      <w:r w:rsidRPr="00944DD7">
        <w:rPr>
          <w:rFonts w:eastAsia="Times New Roman" w:cs="Times New Roman"/>
          <w:color w:val="333333"/>
          <w:sz w:val="20"/>
          <w:szCs w:val="20"/>
        </w:rPr>
        <w:t>+Chuẩn bị cho cô</w:t>
      </w:r>
    </w:p>
    <w:p w:rsidR="00944DD7" w:rsidRPr="00944DD7" w:rsidRDefault="00944DD7" w:rsidP="00944DD7">
      <w:pPr>
        <w:shd w:val="clear" w:color="auto" w:fill="FFFFFF"/>
        <w:spacing w:after="150" w:line="240" w:lineRule="auto"/>
        <w:rPr>
          <w:rFonts w:ascii="Helvetica" w:eastAsia="Times New Roman" w:hAnsi="Helvetica" w:cs="Helvetica"/>
          <w:color w:val="333333"/>
          <w:sz w:val="20"/>
          <w:szCs w:val="20"/>
        </w:rPr>
      </w:pPr>
      <w:r w:rsidRPr="00944DD7">
        <w:rPr>
          <w:rFonts w:eastAsia="Times New Roman" w:cs="Times New Roman"/>
          <w:color w:val="333333"/>
          <w:sz w:val="20"/>
          <w:szCs w:val="20"/>
        </w:rPr>
        <w:t>- Đàn bài: “Em đi qua ngã tư đường phố”</w:t>
      </w:r>
    </w:p>
    <w:p w:rsidR="00944DD7" w:rsidRPr="00944DD7" w:rsidRDefault="00944DD7" w:rsidP="00944DD7">
      <w:pPr>
        <w:shd w:val="clear" w:color="auto" w:fill="FFFFFF"/>
        <w:spacing w:after="150" w:line="240" w:lineRule="auto"/>
        <w:rPr>
          <w:rFonts w:ascii="Helvetica" w:eastAsia="Times New Roman" w:hAnsi="Helvetica" w:cs="Helvetica"/>
          <w:color w:val="333333"/>
          <w:sz w:val="20"/>
          <w:szCs w:val="20"/>
        </w:rPr>
      </w:pPr>
      <w:r w:rsidRPr="00944DD7">
        <w:rPr>
          <w:rFonts w:eastAsia="Times New Roman" w:cs="Times New Roman"/>
          <w:color w:val="333333"/>
          <w:sz w:val="20"/>
          <w:szCs w:val="20"/>
        </w:rPr>
        <w:t>- Các sile câu chuyện “ Qua đường” trên máy tính</w:t>
      </w:r>
    </w:p>
    <w:p w:rsidR="00944DD7" w:rsidRPr="00944DD7" w:rsidRDefault="00944DD7" w:rsidP="00944DD7">
      <w:pPr>
        <w:shd w:val="clear" w:color="auto" w:fill="FFFFFF"/>
        <w:spacing w:after="150" w:line="240" w:lineRule="auto"/>
        <w:rPr>
          <w:rFonts w:ascii="Helvetica" w:eastAsia="Times New Roman" w:hAnsi="Helvetica" w:cs="Helvetica"/>
          <w:color w:val="333333"/>
          <w:sz w:val="20"/>
          <w:szCs w:val="20"/>
        </w:rPr>
      </w:pPr>
      <w:r w:rsidRPr="00944DD7">
        <w:rPr>
          <w:rFonts w:eastAsia="Times New Roman" w:cs="Times New Roman"/>
          <w:color w:val="333333"/>
          <w:sz w:val="20"/>
          <w:szCs w:val="20"/>
        </w:rPr>
        <w:t>+ Chuẩn bị cho trẻ</w:t>
      </w:r>
    </w:p>
    <w:p w:rsidR="00944DD7" w:rsidRPr="00944DD7" w:rsidRDefault="00944DD7" w:rsidP="00944DD7">
      <w:pPr>
        <w:shd w:val="clear" w:color="auto" w:fill="FFFFFF"/>
        <w:spacing w:after="150" w:line="240" w:lineRule="auto"/>
        <w:rPr>
          <w:rFonts w:ascii="Helvetica" w:eastAsia="Times New Roman" w:hAnsi="Helvetica" w:cs="Helvetica"/>
          <w:color w:val="333333"/>
          <w:sz w:val="20"/>
          <w:szCs w:val="20"/>
        </w:rPr>
      </w:pPr>
      <w:r w:rsidRPr="00944DD7">
        <w:rPr>
          <w:rFonts w:eastAsia="Times New Roman" w:cs="Times New Roman"/>
          <w:color w:val="333333"/>
          <w:sz w:val="20"/>
          <w:szCs w:val="20"/>
        </w:rPr>
        <w:t>- Trang phục gọn gàng, 1 số đạo cụ đi kèm theo câu chuyện</w:t>
      </w:r>
    </w:p>
    <w:p w:rsidR="00944DD7" w:rsidRPr="00944DD7" w:rsidRDefault="00944DD7" w:rsidP="00944DD7">
      <w:pPr>
        <w:shd w:val="clear" w:color="auto" w:fill="FFFFFF"/>
        <w:spacing w:after="150" w:line="240" w:lineRule="auto"/>
        <w:rPr>
          <w:rFonts w:ascii="Helvetica" w:eastAsia="Times New Roman" w:hAnsi="Helvetica" w:cs="Helvetica"/>
          <w:color w:val="333333"/>
          <w:sz w:val="20"/>
          <w:szCs w:val="20"/>
        </w:rPr>
      </w:pPr>
      <w:r w:rsidRPr="00944DD7">
        <w:rPr>
          <w:rFonts w:eastAsia="Times New Roman" w:cs="Times New Roman"/>
          <w:b/>
          <w:bCs/>
          <w:color w:val="333333"/>
          <w:sz w:val="20"/>
          <w:szCs w:val="20"/>
        </w:rPr>
        <w:t>3- Tiến hành</w:t>
      </w:r>
    </w:p>
    <w:tbl>
      <w:tblPr>
        <w:tblW w:w="916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718"/>
        <w:gridCol w:w="4447"/>
      </w:tblGrid>
      <w:tr w:rsidR="00944DD7" w:rsidRPr="00944DD7" w:rsidTr="00944DD7">
        <w:tc>
          <w:tcPr>
            <w:tcW w:w="4710"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rsidR="00944DD7" w:rsidRPr="00944DD7" w:rsidRDefault="00944DD7" w:rsidP="00944DD7">
            <w:pPr>
              <w:spacing w:after="150" w:line="240" w:lineRule="auto"/>
              <w:jc w:val="center"/>
              <w:rPr>
                <w:rFonts w:eastAsia="Times New Roman" w:cs="Times New Roman"/>
                <w:sz w:val="24"/>
                <w:szCs w:val="24"/>
              </w:rPr>
            </w:pPr>
            <w:r w:rsidRPr="00944DD7">
              <w:rPr>
                <w:rFonts w:eastAsia="Times New Roman" w:cs="Times New Roman"/>
                <w:b/>
                <w:bCs/>
                <w:sz w:val="24"/>
                <w:szCs w:val="24"/>
              </w:rPr>
              <w:t>Hoạt động của cô</w:t>
            </w:r>
          </w:p>
        </w:tc>
        <w:tc>
          <w:tcPr>
            <w:tcW w:w="4440" w:type="dxa"/>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944DD7" w:rsidRPr="00944DD7" w:rsidRDefault="00944DD7" w:rsidP="00944DD7">
            <w:pPr>
              <w:spacing w:after="150" w:line="240" w:lineRule="auto"/>
              <w:jc w:val="center"/>
              <w:rPr>
                <w:rFonts w:eastAsia="Times New Roman" w:cs="Times New Roman"/>
                <w:sz w:val="24"/>
                <w:szCs w:val="24"/>
              </w:rPr>
            </w:pPr>
            <w:r w:rsidRPr="00944DD7">
              <w:rPr>
                <w:rFonts w:eastAsia="Times New Roman" w:cs="Times New Roman"/>
                <w:b/>
                <w:bCs/>
                <w:sz w:val="24"/>
                <w:szCs w:val="24"/>
              </w:rPr>
              <w:t>Hoạt động của trẻ</w:t>
            </w:r>
          </w:p>
        </w:tc>
      </w:tr>
      <w:tr w:rsidR="00944DD7" w:rsidRPr="00944DD7" w:rsidTr="00944DD7">
        <w:tc>
          <w:tcPr>
            <w:tcW w:w="4710"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b/>
                <w:bCs/>
                <w:sz w:val="24"/>
                <w:szCs w:val="24"/>
              </w:rPr>
              <w:t>* Hoạt động 1</w:t>
            </w:r>
            <w:r w:rsidRPr="00944DD7">
              <w:rPr>
                <w:rFonts w:eastAsia="Times New Roman" w:cs="Times New Roman"/>
                <w:sz w:val="24"/>
                <w:szCs w:val="24"/>
              </w:rPr>
              <w:t>: Gây hứng thú</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Cô giới thiệu khách mời tới dự</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Cô đưa ra câu hỏi trẻ trả lời</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Câu hỏi 1; Khi đi trên đường phải đi phía tay nào?</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Câu hỏi 2; Khi trên đường có rất nhiều xe cộ qua lại, các con muốn sang đường thì phải làm thế nào</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lastRenderedPageBreak/>
              <w:t>+ Câu hỏi 3; Khi đến đoạn đường có cột đèn tín hiệu màu, chúng ta phải đi như thế nào cho đúng luật an toàn giao thông?</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Vừa rồi cô thấy các bạn đã trả lời rất chính xác. Khi đi trên đường các con phải đi bên tay phải, muốn sang đường phải có người lớn dắt, không nên vội vàng chạy qua đường vì xe cộ qua lại nhiều rất nguy hiểm, Đến đoạn đường có cột đèn tín hiệu thì phải đi theo đúng tín hiệu đèn màu bật; đèn xanh mới được đi, đèn vàng đi chậm, đèn đỏ dừng lại, cô hi vọng một điều rằng chúng mình sẽ biết đi đúng quy định và thực hiện đúng luật lệ giao thông đường bộ, có như vậy mới an toàn cho tính mạng bản thân và mọi người để sau này lớn lên sẽ trở thành người công dân có ích cho xã hội</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Câu chuyện cô sẽ kể với các bạn ngay sau đây nói về một 2 bạn nhỏ chẳng chú ý đến tín hiệu đèn màu bật, người em đã kéo chị chạy ào sang đường trong khi đèn đỏ bật, như vậy rất nguy hiểm đúng không nào, để biết xem đó là bạn nào các con cùng lắng nghe câu chuyện “ Qua đường”</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b/>
                <w:bCs/>
                <w:sz w:val="24"/>
                <w:szCs w:val="24"/>
              </w:rPr>
              <w:t>* Hoạt động 2:</w:t>
            </w:r>
            <w:r w:rsidRPr="00944DD7">
              <w:rPr>
                <w:rFonts w:eastAsia="Times New Roman" w:cs="Times New Roman"/>
                <w:sz w:val="24"/>
                <w:szCs w:val="24"/>
              </w:rPr>
              <w:t> Kể chuyện</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w:t>
            </w:r>
            <w:r w:rsidRPr="00944DD7">
              <w:rPr>
                <w:rFonts w:eastAsia="Times New Roman" w:cs="Times New Roman"/>
                <w:b/>
                <w:bCs/>
                <w:sz w:val="24"/>
                <w:szCs w:val="24"/>
              </w:rPr>
              <w:t>Lần 1</w:t>
            </w:r>
            <w:r w:rsidRPr="00944DD7">
              <w:rPr>
                <w:rFonts w:eastAsia="Times New Roman" w:cs="Times New Roman"/>
                <w:sz w:val="24"/>
                <w:szCs w:val="24"/>
              </w:rPr>
              <w:t>: Cô kể diễn cảm bằng lời</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Cô vừa kể chuyện gì?</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Trong câu chuyện có những ai?</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b/>
                <w:bCs/>
                <w:sz w:val="24"/>
                <w:szCs w:val="24"/>
              </w:rPr>
              <w:t>+ Lần 2: </w:t>
            </w:r>
            <w:r w:rsidRPr="00944DD7">
              <w:rPr>
                <w:rFonts w:eastAsia="Times New Roman" w:cs="Times New Roman"/>
                <w:sz w:val="24"/>
                <w:szCs w:val="24"/>
              </w:rPr>
              <w:t>Nghe kể chuyện trên màn hình</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Các con cùng hướng lên màn hình để gặp lại những nhân vật trong truyện</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Câu chuyện “ Qua đường “ nói về điều gì?</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Cô giảng giải qua nội dung “ Câu chuyện nói về 2 chị em Mai và An vì mải mê ngắm trời đất không nhớ đến lời mẹ dặn. Bé An rất thích anh người máy Hécman nên kéo chị chạy ào sang đường, tí nữa thì gặp nguy hiểm, rất may lúc đó có chú cảnh sát giao thông chạy đến dắt hai chị em quay lại nên không gặp nguy hiểm. Nhớ lời chú công an dặn, từ đó Mai và An đã biết “ Đèn đỏ dừng lại, đèn xanh mới được đi, khi đi qua đường phải có người lớn dắt”</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b/>
                <w:bCs/>
                <w:i/>
                <w:iCs/>
                <w:sz w:val="24"/>
                <w:szCs w:val="24"/>
              </w:rPr>
              <w:t>Đàm thoại trích dẫn</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lastRenderedPageBreak/>
              <w:t>- Cô vừa kể câu chuyện gì?</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Trong câu chuyện cô vừa kể có những ai?</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 Vào một buổi sáng mùa xuân ấm áp, hai chị em Mai và An xin phép mẹ đi chơi”</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Thế mẹ đã dặn hai chị em Mai và An như thế nào?</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“Ra đường, được ngắm trời ngắm đất và hít thở không khí trong lành, hai chị em Mai nói cười ríu rít.”</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Chị Mai đã nói gì với em?</w:t>
            </w:r>
            <w:r w:rsidRPr="00944DD7">
              <w:rPr>
                <w:rFonts w:eastAsia="Times New Roman" w:cs="Times New Roman"/>
                <w:sz w:val="24"/>
                <w:szCs w:val="24"/>
              </w:rPr>
              <w:br/>
              <w:t>“An xem kìa, trên cành cây có một con chim xinh đang nhảy nhót bắt sâu đấy!”</w:t>
            </w:r>
            <w:r w:rsidRPr="00944DD7">
              <w:rPr>
                <w:rFonts w:eastAsia="Times New Roman" w:cs="Times New Roman"/>
                <w:sz w:val="24"/>
                <w:szCs w:val="24"/>
              </w:rPr>
              <w:br/>
              <w:t>- Bé An cũng đã nói gì với chị Mai?</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“Chị Mai ơi, của hàng bên kia có anh Hécman ....., chị em mình sang xem đi!”.</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Thế rồi bé An đã làm gì?</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Bé An kéo chị Mai chạy ào sang đường, chẳng chú ý gì cả.”</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=&gt; giải thích từ khó: “chạy ào”.</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Các con có biết “chạy ào” có nghĩa là gì không?</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Cô chốt lại: “chạy ào” có nghĩa là chạy rất nhanh, chạy mà không nhìn trước nhìn sau gì cả.</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Khi hai chị em Mai và An chạy ào sang đường như vậy thì chuyện gì đã xảy ra?</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“Thế là một loạt xe phanh gấp lại kit…kit… nghe rợn cả người”</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 Phanh gấp’ là xe đang đi nhanh khi gặp vật cản nên tài xế dẫm phanh luôn làm xe rung rên và dừng lại</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Chú lái xe đã nói gì với hai chị em Mai và An?</w:t>
            </w:r>
            <w:r w:rsidRPr="00944DD7">
              <w:rPr>
                <w:rFonts w:eastAsia="Times New Roman" w:cs="Times New Roman"/>
                <w:sz w:val="24"/>
                <w:szCs w:val="24"/>
              </w:rPr>
              <w:br/>
              <w:t>“Này hai cháu kia..............., mà dám chạy sang đường à?”</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“Chú cảnh sát giao thông đã đến và dắt hai chị em quay lại.”</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Chú cảnh sát đã nói gì với hai chị em?</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lastRenderedPageBreak/>
              <w:t>“ Khi nào đèn đỏ tắt, đèn xanh bật lên các cháu mới được qua đường”</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Từ hôm đó Mai và An luôn luôn nhớ lời khuyên của chú cảnh sát giao thông: “Đèn đỏ phải dừng lại, đèn xanh mới được đi, khi qua đường phải có người lớn dắt”.</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Thông qua câu chuyện này các con học tập được điều gì?</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Thế khi đi qua đường các con cần đi với ai?</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Đèn gì thì được đi? Đèn gì thì dừng lại?</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=&gt; Giáo dục trẻ: Khi các con muốn đi qua đường thì phải có người lớn dắt đi, và các con phải nhớ nhìn cột đèn tín hiệu màu trước khi qua đường. Đèn đỏ thì phải dừng lại, đèn xanh mới được đi qua.</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b/>
                <w:bCs/>
                <w:sz w:val="24"/>
                <w:szCs w:val="24"/>
              </w:rPr>
              <w:t>+ Lần 3: Cô dẫn truyện, trẻ đóng kịch</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Cô giới thiệu các vai</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Trẻ đóng kịch</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Nhận xét, tuyên dương</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Kết thúc:</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Hát “ Em đi qua ngã tư đường phố”</w:t>
            </w:r>
          </w:p>
        </w:tc>
        <w:tc>
          <w:tcPr>
            <w:tcW w:w="4440" w:type="dxa"/>
            <w:tcBorders>
              <w:top w:val="nil"/>
              <w:left w:val="nil"/>
              <w:bottom w:val="single" w:sz="8" w:space="0" w:color="auto"/>
              <w:right w:val="single" w:sz="8" w:space="0" w:color="auto"/>
            </w:tcBorders>
            <w:tcMar>
              <w:top w:w="75" w:type="dxa"/>
              <w:left w:w="75" w:type="dxa"/>
              <w:bottom w:w="75" w:type="dxa"/>
              <w:right w:w="75" w:type="dxa"/>
            </w:tcMar>
            <w:hideMark/>
          </w:tcPr>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lastRenderedPageBreak/>
              <w:t> - Con chào các cô</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Trẻ trả lời</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Đi phía tay phải</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Phải có người lớn dắt</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Đèn đỏ dừng lại, đèn xanh mới được đi</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lastRenderedPageBreak/>
              <w:t>- Trẻ lắng nghe</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Trẻ lắng nghe</w:t>
            </w:r>
          </w:p>
          <w:p w:rsidR="00944DD7" w:rsidRPr="00944DD7" w:rsidRDefault="00944DD7" w:rsidP="00944DD7">
            <w:pPr>
              <w:spacing w:after="150" w:line="240" w:lineRule="auto"/>
              <w:rPr>
                <w:rFonts w:eastAsia="Times New Roman" w:cs="Times New Roman"/>
                <w:sz w:val="24"/>
                <w:szCs w:val="24"/>
              </w:rPr>
            </w:pP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Trẻ lắng nghe</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Chuyện qua đường</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Trẻ quan sát và lắng nghe</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Trẻ trả lời</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Trẻ lắng nghe</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Chuyện qua đường</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Mai, An, mẹ, chú cảnh sát giao thông</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Các con nhớ đi cẩn thận nhé</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An xem kìa.....”</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 Chị Mai ơi....”</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w:t>
            </w:r>
          </w:p>
          <w:p w:rsidR="00944DD7" w:rsidRPr="00944DD7" w:rsidRDefault="00944DD7" w:rsidP="00944DD7">
            <w:pPr>
              <w:spacing w:after="150" w:line="240" w:lineRule="auto"/>
              <w:rPr>
                <w:rFonts w:eastAsia="Times New Roman" w:cs="Times New Roman"/>
                <w:sz w:val="24"/>
                <w:szCs w:val="24"/>
              </w:rPr>
            </w:pP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Kéo chị chạy ào sang đường</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Trẻ lắng nghe</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w:t>
            </w:r>
            <w:bookmarkStart w:id="0" w:name="_GoBack"/>
            <w:bookmarkEnd w:id="0"/>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Một loạt xe phanh gấp</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lastRenderedPageBreak/>
              <w:t> </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Trẻ lắng nghe</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Trẻ trả lời</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Trẻ trả lời</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Trẻ trả lời</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Đi với người lớn</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Trẻ trả lời</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Trẻ hưởng ứng và nghe lời cô dặn</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Trẻ nhận vai</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Trẻ tập đóng</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Trẻ lắng nghe</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w:t>
            </w:r>
          </w:p>
          <w:p w:rsidR="00944DD7" w:rsidRPr="00944DD7" w:rsidRDefault="00944DD7" w:rsidP="00944DD7">
            <w:pPr>
              <w:spacing w:after="150" w:line="240" w:lineRule="auto"/>
              <w:rPr>
                <w:rFonts w:eastAsia="Times New Roman" w:cs="Times New Roman"/>
                <w:sz w:val="24"/>
                <w:szCs w:val="24"/>
              </w:rPr>
            </w:pPr>
            <w:r w:rsidRPr="00944DD7">
              <w:rPr>
                <w:rFonts w:eastAsia="Times New Roman" w:cs="Times New Roman"/>
                <w:sz w:val="24"/>
                <w:szCs w:val="24"/>
              </w:rPr>
              <w:t>- Trẻ hát đi ra ngoài chuyển hoạt động</w:t>
            </w:r>
          </w:p>
        </w:tc>
      </w:tr>
    </w:tbl>
    <w:p w:rsidR="00902E7D" w:rsidRDefault="00902E7D"/>
    <w:sectPr w:rsidR="00902E7D" w:rsidSect="00311660">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DD7"/>
    <w:rsid w:val="00311660"/>
    <w:rsid w:val="00902E7D"/>
    <w:rsid w:val="00944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4652E-0B2F-48D5-A826-18D234551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245165">
      <w:bodyDiv w:val="1"/>
      <w:marLeft w:val="0"/>
      <w:marRight w:val="0"/>
      <w:marTop w:val="0"/>
      <w:marBottom w:val="0"/>
      <w:divBdr>
        <w:top w:val="none" w:sz="0" w:space="0" w:color="auto"/>
        <w:left w:val="none" w:sz="0" w:space="0" w:color="auto"/>
        <w:bottom w:val="none" w:sz="0" w:space="0" w:color="auto"/>
        <w:right w:val="none" w:sz="0" w:space="0" w:color="auto"/>
      </w:divBdr>
      <w:divsChild>
        <w:div w:id="264121644">
          <w:marLeft w:val="0"/>
          <w:marRight w:val="0"/>
          <w:marTop w:val="0"/>
          <w:marBottom w:val="0"/>
          <w:divBdr>
            <w:top w:val="none" w:sz="0" w:space="0" w:color="auto"/>
            <w:left w:val="none" w:sz="0" w:space="0" w:color="auto"/>
            <w:bottom w:val="none" w:sz="0" w:space="0" w:color="auto"/>
            <w:right w:val="none" w:sz="0" w:space="0" w:color="auto"/>
          </w:divBdr>
          <w:divsChild>
            <w:div w:id="2038893324">
              <w:marLeft w:val="0"/>
              <w:marRight w:val="0"/>
              <w:marTop w:val="0"/>
              <w:marBottom w:val="0"/>
              <w:divBdr>
                <w:top w:val="none" w:sz="0" w:space="0" w:color="auto"/>
                <w:left w:val="none" w:sz="0" w:space="0" w:color="auto"/>
                <w:bottom w:val="none" w:sz="0" w:space="0" w:color="auto"/>
                <w:right w:val="none" w:sz="0" w:space="0" w:color="auto"/>
              </w:divBdr>
              <w:divsChild>
                <w:div w:id="1215116061">
                  <w:marLeft w:val="0"/>
                  <w:marRight w:val="150"/>
                  <w:marTop w:val="0"/>
                  <w:marBottom w:val="150"/>
                  <w:divBdr>
                    <w:top w:val="none" w:sz="0" w:space="0" w:color="auto"/>
                    <w:left w:val="none" w:sz="0" w:space="0" w:color="auto"/>
                    <w:bottom w:val="none" w:sz="0" w:space="0" w:color="auto"/>
                    <w:right w:val="none" w:sz="0" w:space="0" w:color="auto"/>
                  </w:divBdr>
                </w:div>
              </w:divsChild>
            </w:div>
            <w:div w:id="1056124461">
              <w:marLeft w:val="0"/>
              <w:marRight w:val="0"/>
              <w:marTop w:val="0"/>
              <w:marBottom w:val="0"/>
              <w:divBdr>
                <w:top w:val="none" w:sz="0" w:space="0" w:color="auto"/>
                <w:left w:val="none" w:sz="0" w:space="0" w:color="auto"/>
                <w:bottom w:val="none" w:sz="0" w:space="0" w:color="auto"/>
                <w:right w:val="none" w:sz="0" w:space="0" w:color="auto"/>
              </w:divBdr>
              <w:divsChild>
                <w:div w:id="2021157870">
                  <w:marLeft w:val="0"/>
                  <w:marRight w:val="0"/>
                  <w:marTop w:val="0"/>
                  <w:marBottom w:val="0"/>
                  <w:divBdr>
                    <w:top w:val="none" w:sz="0" w:space="0" w:color="auto"/>
                    <w:left w:val="none" w:sz="0" w:space="0" w:color="auto"/>
                    <w:bottom w:val="none" w:sz="0" w:space="0" w:color="auto"/>
                    <w:right w:val="none" w:sz="0" w:space="0" w:color="auto"/>
                  </w:divBdr>
                  <w:divsChild>
                    <w:div w:id="138536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881</Words>
  <Characters>5023</Characters>
  <Application>Microsoft Office Word</Application>
  <DocSecurity>0</DocSecurity>
  <Lines>41</Lines>
  <Paragraphs>11</Paragraphs>
  <ScaleCrop>false</ScaleCrop>
  <Company>Microsoft</Company>
  <LinksUpToDate>false</LinksUpToDate>
  <CharactersWithSpaces>5893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2023-11-24T05:40:00Z</dcterms:created>
  <dcterms:modified xsi:type="dcterms:W3CDTF">2023-11-24T05:42:00Z</dcterms:modified>
</cp:coreProperties>
</file>