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8" w:rsidRPr="00AC4D05" w:rsidRDefault="00CF6AF3" w:rsidP="00AC4D05">
      <w:pPr>
        <w:tabs>
          <w:tab w:val="left" w:pos="1080"/>
        </w:tabs>
        <w:spacing w:after="0" w:line="240" w:lineRule="auto"/>
        <w:jc w:val="center"/>
        <w:rPr>
          <w:rFonts w:ascii="Times New Roman" w:hAnsi="Times New Roman" w:cs="Times New Roman"/>
          <w:sz w:val="56"/>
          <w:szCs w:val="56"/>
        </w:rPr>
      </w:pPr>
      <w:r w:rsidRPr="00AC4D05">
        <w:rPr>
          <w:rFonts w:ascii="Times New Roman" w:hAnsi="Times New Roman" w:cs="Times New Roman"/>
          <w:sz w:val="56"/>
          <w:szCs w:val="56"/>
        </w:rPr>
        <w:t>GIÁO ÁN</w:t>
      </w:r>
    </w:p>
    <w:p w:rsidR="00CF6AF3" w:rsidRPr="00AC4D05" w:rsidRDefault="00CF6AF3" w:rsidP="00AC4D05">
      <w:pPr>
        <w:tabs>
          <w:tab w:val="left" w:pos="1350"/>
        </w:tabs>
        <w:spacing w:after="0" w:line="240" w:lineRule="auto"/>
        <w:jc w:val="center"/>
        <w:rPr>
          <w:rFonts w:ascii="Times New Roman" w:hAnsi="Times New Roman" w:cs="Times New Roman"/>
          <w:b/>
          <w:sz w:val="36"/>
          <w:szCs w:val="36"/>
        </w:rPr>
      </w:pPr>
      <w:r w:rsidRPr="00AC4D05">
        <w:rPr>
          <w:rFonts w:ascii="Times New Roman" w:hAnsi="Times New Roman" w:cs="Times New Roman"/>
          <w:b/>
          <w:sz w:val="36"/>
          <w:szCs w:val="36"/>
        </w:rPr>
        <w:t>Lĩnh vực phát triể</w:t>
      </w:r>
      <w:r w:rsidR="00F50B6F" w:rsidRPr="00AC4D05">
        <w:rPr>
          <w:rFonts w:ascii="Times New Roman" w:hAnsi="Times New Roman" w:cs="Times New Roman"/>
          <w:b/>
          <w:sz w:val="36"/>
          <w:szCs w:val="36"/>
        </w:rPr>
        <w:t xml:space="preserve">n </w:t>
      </w:r>
      <w:r w:rsidR="00AC4D05" w:rsidRPr="00AC4D05">
        <w:rPr>
          <w:rFonts w:ascii="Times New Roman" w:hAnsi="Times New Roman" w:cs="Times New Roman"/>
          <w:b/>
          <w:sz w:val="36"/>
          <w:szCs w:val="36"/>
        </w:rPr>
        <w:t>nhận thức</w:t>
      </w:r>
    </w:p>
    <w:p w:rsidR="00CF6AF3" w:rsidRPr="00AC4D05" w:rsidRDefault="00CF6AF3" w:rsidP="00AC4D05">
      <w:pPr>
        <w:tabs>
          <w:tab w:val="left" w:pos="1350"/>
        </w:tabs>
        <w:spacing w:after="0" w:line="240" w:lineRule="auto"/>
        <w:jc w:val="center"/>
        <w:rPr>
          <w:rFonts w:ascii="Times New Roman" w:hAnsi="Times New Roman" w:cs="Times New Roman"/>
          <w:b/>
          <w:sz w:val="36"/>
          <w:szCs w:val="36"/>
        </w:rPr>
      </w:pPr>
      <w:r w:rsidRPr="00AC4D05">
        <w:rPr>
          <w:rFonts w:ascii="Times New Roman" w:hAnsi="Times New Roman" w:cs="Times New Roman"/>
          <w:b/>
          <w:sz w:val="36"/>
          <w:szCs w:val="36"/>
        </w:rPr>
        <w:t xml:space="preserve">Hoạt động </w:t>
      </w:r>
      <w:r w:rsidR="00AC4D05" w:rsidRPr="00AC4D05">
        <w:rPr>
          <w:rFonts w:ascii="Times New Roman" w:hAnsi="Times New Roman" w:cs="Times New Roman"/>
          <w:b/>
          <w:sz w:val="36"/>
          <w:szCs w:val="36"/>
        </w:rPr>
        <w:t>khám phá</w:t>
      </w:r>
    </w:p>
    <w:p w:rsidR="00AC4D05" w:rsidRPr="00AC4D05" w:rsidRDefault="00367EC0"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Đề</w:t>
      </w:r>
      <w:r w:rsidR="00F466C2" w:rsidRPr="00AC4D05">
        <w:rPr>
          <w:rFonts w:ascii="Times New Roman" w:hAnsi="Times New Roman" w:cs="Times New Roman"/>
          <w:sz w:val="28"/>
          <w:szCs w:val="28"/>
        </w:rPr>
        <w:t xml:space="preserve"> tài   </w:t>
      </w:r>
      <w:r w:rsidR="00AC4D05" w:rsidRPr="00AC4D05">
        <w:rPr>
          <w:rFonts w:ascii="Times New Roman" w:hAnsi="Times New Roman" w:cs="Times New Roman"/>
          <w:b/>
          <w:i/>
          <w:sz w:val="28"/>
          <w:szCs w:val="28"/>
        </w:rPr>
        <w:t xml:space="preserve">Khám phá: </w:t>
      </w:r>
      <w:r w:rsidR="0057261D">
        <w:rPr>
          <w:rFonts w:ascii="Times New Roman" w:hAnsi="Times New Roman" w:cs="Times New Roman"/>
          <w:b/>
          <w:i/>
          <w:spacing w:val="-16"/>
          <w:sz w:val="28"/>
          <w:szCs w:val="28"/>
        </w:rPr>
        <w:t>Nghề Nông</w:t>
      </w:r>
      <w:r w:rsidR="00AC4D05" w:rsidRPr="00AC4D05">
        <w:rPr>
          <w:rFonts w:ascii="Times New Roman" w:hAnsi="Times New Roman" w:cs="Times New Roman"/>
          <w:sz w:val="28"/>
          <w:szCs w:val="28"/>
        </w:rPr>
        <w:t xml:space="preserve">     </w:t>
      </w:r>
    </w:p>
    <w:p w:rsidR="00F466C2" w:rsidRPr="00AC4D05" w:rsidRDefault="0057261D" w:rsidP="00AC4D05">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F466C2" w:rsidRPr="00AC4D05">
        <w:rPr>
          <w:rFonts w:ascii="Times New Roman" w:hAnsi="Times New Roman" w:cs="Times New Roman"/>
          <w:sz w:val="28"/>
          <w:szCs w:val="28"/>
        </w:rPr>
        <w:t xml:space="preserve"> Lứa tuổi: Mẫu giáo bé 3T C2</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 xml:space="preserve">Thời gian    : </w:t>
      </w:r>
      <w:r w:rsidR="00F466C2" w:rsidRPr="00AC4D05">
        <w:rPr>
          <w:rFonts w:ascii="Times New Roman" w:hAnsi="Times New Roman" w:cs="Times New Roman"/>
          <w:sz w:val="28"/>
          <w:szCs w:val="28"/>
        </w:rPr>
        <w:t>20- 25</w:t>
      </w:r>
      <w:r w:rsidR="00CF6AF3" w:rsidRPr="00AC4D05">
        <w:rPr>
          <w:rFonts w:ascii="Times New Roman" w:hAnsi="Times New Roman" w:cs="Times New Roman"/>
          <w:sz w:val="28"/>
          <w:szCs w:val="28"/>
        </w:rPr>
        <w:t xml:space="preserve"> phút</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Số lượ</w:t>
      </w:r>
      <w:r w:rsidR="00A80429" w:rsidRPr="00AC4D05">
        <w:rPr>
          <w:rFonts w:ascii="Times New Roman" w:hAnsi="Times New Roman" w:cs="Times New Roman"/>
          <w:sz w:val="28"/>
          <w:szCs w:val="28"/>
        </w:rPr>
        <w:t xml:space="preserve">ng     : </w:t>
      </w:r>
      <w:r w:rsidR="002C766E">
        <w:rPr>
          <w:rFonts w:ascii="Times New Roman" w:hAnsi="Times New Roman" w:cs="Times New Roman"/>
          <w:sz w:val="28"/>
          <w:szCs w:val="28"/>
        </w:rPr>
        <w:t>20 - 25</w:t>
      </w:r>
      <w:r w:rsidR="00F8258E" w:rsidRPr="00AC4D05">
        <w:rPr>
          <w:rFonts w:ascii="Times New Roman" w:hAnsi="Times New Roman" w:cs="Times New Roman"/>
          <w:sz w:val="28"/>
          <w:szCs w:val="28"/>
        </w:rPr>
        <w:t xml:space="preserve"> </w:t>
      </w:r>
      <w:r w:rsidR="00CF6AF3" w:rsidRPr="00AC4D05">
        <w:rPr>
          <w:rFonts w:ascii="Times New Roman" w:hAnsi="Times New Roman" w:cs="Times New Roman"/>
          <w:sz w:val="28"/>
          <w:szCs w:val="28"/>
        </w:rPr>
        <w:t>trẻ</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Người dạ</w:t>
      </w:r>
      <w:r w:rsidR="003A5DA6" w:rsidRPr="00AC4D05">
        <w:rPr>
          <w:rFonts w:ascii="Times New Roman" w:hAnsi="Times New Roman" w:cs="Times New Roman"/>
          <w:sz w:val="28"/>
          <w:szCs w:val="28"/>
        </w:rPr>
        <w:t>y</w:t>
      </w:r>
      <w:r w:rsidR="00CC6C79" w:rsidRPr="00AC4D05">
        <w:rPr>
          <w:rFonts w:ascii="Times New Roman" w:hAnsi="Times New Roman" w:cs="Times New Roman"/>
          <w:sz w:val="28"/>
          <w:szCs w:val="28"/>
        </w:rPr>
        <w:t xml:space="preserve">  </w:t>
      </w:r>
      <w:r w:rsidR="003A5DA6" w:rsidRPr="00AC4D05">
        <w:rPr>
          <w:rFonts w:ascii="Times New Roman" w:hAnsi="Times New Roman" w:cs="Times New Roman"/>
          <w:sz w:val="28"/>
          <w:szCs w:val="28"/>
        </w:rPr>
        <w:t xml:space="preserve">: </w:t>
      </w:r>
      <w:r w:rsidR="00F8258E" w:rsidRPr="00AC4D05">
        <w:rPr>
          <w:rFonts w:ascii="Times New Roman" w:hAnsi="Times New Roman" w:cs="Times New Roman"/>
          <w:sz w:val="28"/>
          <w:szCs w:val="28"/>
        </w:rPr>
        <w:t xml:space="preserve">Nguyễn Thị </w:t>
      </w:r>
      <w:r w:rsidR="0057261D">
        <w:rPr>
          <w:rFonts w:ascii="Times New Roman" w:hAnsi="Times New Roman" w:cs="Times New Roman"/>
          <w:sz w:val="28"/>
          <w:szCs w:val="28"/>
        </w:rPr>
        <w:t>Tân</w:t>
      </w:r>
    </w:p>
    <w:p w:rsidR="00CF6AF3" w:rsidRPr="00AC4D05" w:rsidRDefault="00367EC0" w:rsidP="00AC4D05">
      <w:pPr>
        <w:tabs>
          <w:tab w:val="left" w:pos="126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Ngày dạy    :</w:t>
      </w:r>
      <w:r w:rsidR="00F8258E" w:rsidRPr="00AC4D05">
        <w:rPr>
          <w:rFonts w:ascii="Times New Roman" w:hAnsi="Times New Roman" w:cs="Times New Roman"/>
          <w:sz w:val="28"/>
          <w:szCs w:val="28"/>
        </w:rPr>
        <w:t xml:space="preserve"> </w:t>
      </w:r>
    </w:p>
    <w:p w:rsidR="00CF6AF3" w:rsidRPr="00AC4D05" w:rsidRDefault="00CC6C79" w:rsidP="00AC4D05">
      <w:pPr>
        <w:tabs>
          <w:tab w:val="left" w:pos="162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 xml:space="preserve">                     </w:t>
      </w:r>
      <w:r w:rsidR="00CF6AF3" w:rsidRPr="00AC4D05">
        <w:rPr>
          <w:rFonts w:ascii="Times New Roman" w:hAnsi="Times New Roman" w:cs="Times New Roman"/>
          <w:sz w:val="28"/>
          <w:szCs w:val="28"/>
        </w:rPr>
        <w:t>Đơn vị        : Trường mầ</w:t>
      </w:r>
      <w:r w:rsidR="006A645B" w:rsidRPr="00AC4D05">
        <w:rPr>
          <w:rFonts w:ascii="Times New Roman" w:hAnsi="Times New Roman" w:cs="Times New Roman"/>
          <w:sz w:val="28"/>
          <w:szCs w:val="28"/>
        </w:rPr>
        <w:t xml:space="preserve">m non </w:t>
      </w:r>
      <w:r w:rsidR="004A0D62" w:rsidRPr="00AC4D05">
        <w:rPr>
          <w:rFonts w:ascii="Times New Roman" w:hAnsi="Times New Roman" w:cs="Times New Roman"/>
          <w:sz w:val="28"/>
          <w:szCs w:val="28"/>
        </w:rPr>
        <w:t>Tam Hưng A</w:t>
      </w:r>
    </w:p>
    <w:p w:rsidR="00DC6271" w:rsidRPr="00AC4D05" w:rsidRDefault="00DC6271" w:rsidP="00AC4D05">
      <w:pPr>
        <w:tabs>
          <w:tab w:val="left" w:pos="1440"/>
        </w:tabs>
        <w:spacing w:after="0" w:line="240" w:lineRule="auto"/>
        <w:rPr>
          <w:rFonts w:ascii="Times New Roman" w:hAnsi="Times New Roman" w:cs="Times New Roman"/>
          <w:sz w:val="28"/>
          <w:szCs w:val="28"/>
        </w:rPr>
      </w:pPr>
    </w:p>
    <w:p w:rsidR="00CF6AF3" w:rsidRPr="00AC4D05" w:rsidRDefault="00CF6AF3" w:rsidP="00AC4D05">
      <w:pPr>
        <w:tabs>
          <w:tab w:val="left" w:pos="1440"/>
        </w:tabs>
        <w:spacing w:after="0" w:line="240" w:lineRule="auto"/>
        <w:rPr>
          <w:rFonts w:ascii="Times New Roman" w:hAnsi="Times New Roman" w:cs="Times New Roman"/>
          <w:b/>
          <w:sz w:val="28"/>
          <w:szCs w:val="28"/>
        </w:rPr>
      </w:pPr>
      <w:r w:rsidRPr="00AC4D05">
        <w:rPr>
          <w:rFonts w:ascii="Times New Roman" w:hAnsi="Times New Roman" w:cs="Times New Roman"/>
          <w:b/>
          <w:sz w:val="28"/>
          <w:szCs w:val="28"/>
        </w:rPr>
        <w:t>I. Mục đích – Yêu cầu</w:t>
      </w:r>
      <w:r w:rsidR="00DC6271" w:rsidRPr="00AC4D05">
        <w:rPr>
          <w:rFonts w:ascii="Times New Roman" w:hAnsi="Times New Roman" w:cs="Times New Roman"/>
          <w:b/>
          <w:sz w:val="28"/>
          <w:szCs w:val="28"/>
        </w:rPr>
        <w:t>.</w:t>
      </w:r>
    </w:p>
    <w:p w:rsidR="006D0F73" w:rsidRPr="002C766E" w:rsidRDefault="006D0F73" w:rsidP="006D0F73">
      <w:pPr>
        <w:spacing w:after="0" w:line="240" w:lineRule="auto"/>
        <w:ind w:right="-108"/>
        <w:rPr>
          <w:rFonts w:eastAsia="Calibri" w:cs="Times New Roman"/>
          <w:b/>
          <w:sz w:val="28"/>
          <w:szCs w:val="28"/>
        </w:rPr>
      </w:pPr>
      <w:r w:rsidRPr="002C766E">
        <w:rPr>
          <w:rFonts w:eastAsia="Calibri" w:cs="Times New Roman"/>
          <w:b/>
          <w:sz w:val="28"/>
          <w:szCs w:val="28"/>
        </w:rPr>
        <w:t>1. Kiến thức</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biết tên nghề nông.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xml:space="preserve">- Trẻ biết sản phẩm của nghề nông là thóc, gạo, rau củ quả, ngô khoai, lợn gà… </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biết lợi ích của nghề nông là làm ra hạt thóc, hạt gạo, các loại lương thực để nuôi sống con người.</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biết cách chơi trò chơi: “Chung sức. Ai nhanh hơn”</w:t>
      </w:r>
    </w:p>
    <w:p w:rsidR="006D0F73" w:rsidRPr="002C766E" w:rsidRDefault="006D0F73" w:rsidP="006D0F73">
      <w:pPr>
        <w:spacing w:after="0" w:line="240" w:lineRule="auto"/>
        <w:ind w:right="-108"/>
        <w:rPr>
          <w:rFonts w:eastAsia="Calibri" w:cs="Times New Roman"/>
          <w:b/>
          <w:sz w:val="28"/>
          <w:szCs w:val="28"/>
        </w:rPr>
      </w:pPr>
      <w:r w:rsidRPr="002C766E">
        <w:rPr>
          <w:rFonts w:eastAsia="Calibri" w:cs="Times New Roman"/>
          <w:b/>
          <w:sz w:val="28"/>
          <w:szCs w:val="28"/>
        </w:rPr>
        <w:t>2. Kỹ năng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nói được tên nghề nông.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phối hợp thảo luận khi được quan sát sản phẩm nghề nông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nói được thóc, gạo, ngô, khoai, rau … là sản phẩm của nghề nông.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nói được lợi ích của nghề nông là làm ra hạt thóc, hạt gạo, lương thực để nuôi sống con người.</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chơi trò chơi: “Chung sức. Ai nhanh hơn”</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Kỹ năng tự phục vụ: Trẻ cuộn chiếu, cất dọn đồ dùng gọn gàng đúng nơi quy định.</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b/>
          <w:sz w:val="28"/>
          <w:szCs w:val="28"/>
        </w:rPr>
        <w:t>3. Thái độ.</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Trẻ hứng thú tham gia hoạt động.</w:t>
      </w:r>
    </w:p>
    <w:p w:rsidR="006D0F73" w:rsidRPr="002C766E" w:rsidRDefault="006D0F73" w:rsidP="006D0F73">
      <w:pPr>
        <w:spacing w:after="0" w:line="240" w:lineRule="auto"/>
        <w:ind w:right="-108"/>
        <w:rPr>
          <w:rFonts w:eastAsia="Times New Roman" w:cs="Times New Roman"/>
          <w:sz w:val="28"/>
          <w:szCs w:val="28"/>
        </w:rPr>
      </w:pPr>
      <w:r w:rsidRPr="002C766E">
        <w:rPr>
          <w:rFonts w:eastAsia="Calibri" w:cs="Times New Roman"/>
          <w:sz w:val="28"/>
          <w:szCs w:val="28"/>
        </w:rPr>
        <w:t xml:space="preserve">- </w:t>
      </w:r>
      <w:r w:rsidRPr="002C766E">
        <w:rPr>
          <w:rFonts w:eastAsia="Times New Roman" w:cs="Times New Roman"/>
          <w:sz w:val="28"/>
          <w:szCs w:val="28"/>
        </w:rPr>
        <w:t xml:space="preserve">Trẻ yêu quý người lao động. </w:t>
      </w:r>
    </w:p>
    <w:p w:rsidR="006D0F73" w:rsidRPr="002C766E" w:rsidRDefault="006D0F73" w:rsidP="006D0F73">
      <w:pPr>
        <w:spacing w:after="0" w:line="240" w:lineRule="auto"/>
        <w:rPr>
          <w:rFonts w:eastAsia="Calibri" w:cs="Times New Roman"/>
          <w:sz w:val="28"/>
          <w:szCs w:val="28"/>
        </w:rPr>
      </w:pPr>
      <w:r w:rsidRPr="002C766E">
        <w:rPr>
          <w:rFonts w:eastAsia="Calibri" w:cs="Times New Roman"/>
          <w:sz w:val="28"/>
          <w:szCs w:val="28"/>
        </w:rPr>
        <w:t>- Trẻ ăn hết xuất không làm rơi vãi cơm và ăn đầy đủ các chất dinh dưỡng.</w:t>
      </w:r>
    </w:p>
    <w:p w:rsidR="00FD4012" w:rsidRPr="002C766E" w:rsidRDefault="00C162FD" w:rsidP="006D0F73">
      <w:pPr>
        <w:spacing w:after="0" w:line="240" w:lineRule="auto"/>
        <w:rPr>
          <w:rFonts w:ascii="Times New Roman" w:hAnsi="Times New Roman" w:cs="Times New Roman"/>
          <w:sz w:val="28"/>
          <w:szCs w:val="28"/>
        </w:rPr>
      </w:pPr>
      <w:r w:rsidRPr="002C766E">
        <w:rPr>
          <w:rFonts w:ascii="Times New Roman" w:hAnsi="Times New Roman" w:cs="Times New Roman"/>
          <w:b/>
          <w:sz w:val="28"/>
          <w:szCs w:val="28"/>
        </w:rPr>
        <w:t>II. Chuẩn bị</w:t>
      </w:r>
      <w:r w:rsidRPr="002C766E">
        <w:rPr>
          <w:rFonts w:ascii="Times New Roman" w:hAnsi="Times New Roman" w:cs="Times New Roman"/>
          <w:sz w:val="28"/>
          <w:szCs w:val="28"/>
        </w:rPr>
        <w:t>.</w:t>
      </w:r>
    </w:p>
    <w:p w:rsidR="00AC4D05" w:rsidRPr="002C766E" w:rsidRDefault="00AC4D05" w:rsidP="00AC4D05">
      <w:pPr>
        <w:spacing w:after="0" w:line="240" w:lineRule="auto"/>
        <w:rPr>
          <w:rFonts w:ascii="Times New Roman" w:hAnsi="Times New Roman" w:cs="Times New Roman"/>
          <w:sz w:val="28"/>
          <w:szCs w:val="28"/>
        </w:rPr>
      </w:pPr>
      <w:r w:rsidRPr="002C766E">
        <w:rPr>
          <w:rFonts w:ascii="Times New Roman" w:hAnsi="Times New Roman" w:cs="Times New Roman"/>
          <w:b/>
          <w:sz w:val="28"/>
          <w:szCs w:val="28"/>
        </w:rPr>
        <w:t>- Đồ dùng của cô</w:t>
      </w:r>
      <w:r w:rsidRPr="002C766E">
        <w:rPr>
          <w:rFonts w:ascii="Times New Roman" w:hAnsi="Times New Roman" w:cs="Times New Roman"/>
          <w:sz w:val="28"/>
          <w:szCs w:val="28"/>
        </w:rPr>
        <w:t>:</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xml:space="preserve">- Thóc nếp, gạo nếp,thóc tẻ, gạo tẻ ngô, khoai, rau củ . </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Máy tính có selde về một số công việc của nghề nông.</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Câu đố về hạt thóc.</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lang w:val="pt-PT"/>
        </w:rPr>
        <w:t>- Nhạc bài hát: Em đi giữa biển vàng, đưa cơm cho mẹ đi cày, lớn lên cháu lái máy cày.</w:t>
      </w:r>
    </w:p>
    <w:p w:rsidR="006D0F73" w:rsidRPr="002C766E" w:rsidRDefault="006D0F73" w:rsidP="006D0F73">
      <w:pPr>
        <w:spacing w:after="0" w:line="240" w:lineRule="auto"/>
        <w:ind w:right="-108"/>
        <w:rPr>
          <w:rFonts w:eastAsia="Calibri" w:cs="Times New Roman"/>
          <w:sz w:val="28"/>
          <w:szCs w:val="28"/>
          <w:lang w:val="pt-PT"/>
        </w:rPr>
      </w:pPr>
      <w:r w:rsidRPr="002C766E">
        <w:rPr>
          <w:rFonts w:eastAsia="Calibri" w:cs="Times New Roman"/>
          <w:b/>
          <w:sz w:val="28"/>
          <w:szCs w:val="28"/>
          <w:lang w:val="pt-PT"/>
        </w:rPr>
        <w:t>2. Đồ dùng của trẻ</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Thóc nếp, gạo nếp,thóc tẻ, gạo tẻ</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Các loại rau củ quả đồ chơi.</w:t>
      </w:r>
    </w:p>
    <w:p w:rsidR="006D0F73" w:rsidRPr="002C766E" w:rsidRDefault="006D0F73" w:rsidP="006D0F73">
      <w:pPr>
        <w:spacing w:after="0" w:line="240" w:lineRule="auto"/>
        <w:ind w:right="-108"/>
        <w:rPr>
          <w:rFonts w:eastAsia="Calibri" w:cs="Times New Roman"/>
          <w:sz w:val="28"/>
          <w:szCs w:val="28"/>
          <w:lang w:val="pt-PT"/>
        </w:rPr>
      </w:pPr>
      <w:r w:rsidRPr="002C766E">
        <w:rPr>
          <w:rFonts w:eastAsia="Calibri" w:cs="Times New Roman"/>
          <w:sz w:val="28"/>
          <w:szCs w:val="28"/>
        </w:rPr>
        <w:t>- Lô tô hình ảnh các dụng cụ của nghề nông.</w:t>
      </w:r>
    </w:p>
    <w:p w:rsidR="006D0F73" w:rsidRPr="002C766E" w:rsidRDefault="006D0F73" w:rsidP="006D0F73">
      <w:pPr>
        <w:spacing w:after="0" w:line="240" w:lineRule="auto"/>
        <w:ind w:right="-108"/>
        <w:rPr>
          <w:rFonts w:eastAsia="Calibri" w:cs="Times New Roman"/>
          <w:sz w:val="28"/>
          <w:szCs w:val="28"/>
          <w:lang w:val="pt-PT"/>
        </w:rPr>
      </w:pPr>
      <w:r w:rsidRPr="002C766E">
        <w:rPr>
          <w:rFonts w:eastAsia="Calibri" w:cs="Times New Roman"/>
          <w:sz w:val="28"/>
          <w:szCs w:val="28"/>
          <w:lang w:val="pt-PT"/>
        </w:rPr>
        <w:t>- Tải thóc nhỏ.Rổ đựng.</w:t>
      </w:r>
      <w:bookmarkStart w:id="0" w:name="_GoBack"/>
      <w:bookmarkEnd w:id="0"/>
    </w:p>
    <w:p w:rsidR="006D0F73" w:rsidRPr="002C766E" w:rsidRDefault="006D0F73" w:rsidP="006D0F73">
      <w:pPr>
        <w:spacing w:after="0" w:line="240" w:lineRule="auto"/>
        <w:ind w:right="-108"/>
        <w:rPr>
          <w:rFonts w:eastAsia="Calibri" w:cs="Times New Roman"/>
          <w:sz w:val="28"/>
          <w:szCs w:val="28"/>
          <w:lang w:val="pt-PT"/>
        </w:rPr>
      </w:pPr>
      <w:r w:rsidRPr="002C766E">
        <w:rPr>
          <w:rFonts w:eastAsia="Calibri" w:cs="Times New Roman"/>
          <w:sz w:val="28"/>
          <w:szCs w:val="28"/>
          <w:lang w:val="pt-PT"/>
        </w:rPr>
        <w:lastRenderedPageBreak/>
        <w:t xml:space="preserve">- 3 tờ tranh có hình ảnh sản phẩm nghề nông, và một sản phẩm của nghề khác. </w:t>
      </w:r>
    </w:p>
    <w:p w:rsidR="006D0F73" w:rsidRPr="002C766E" w:rsidRDefault="006D0F73" w:rsidP="006D0F73">
      <w:pPr>
        <w:spacing w:after="0" w:line="240" w:lineRule="auto"/>
        <w:ind w:right="-108"/>
        <w:rPr>
          <w:rFonts w:eastAsia="Calibri" w:cs="Times New Roman"/>
          <w:sz w:val="28"/>
          <w:szCs w:val="28"/>
        </w:rPr>
      </w:pPr>
      <w:r w:rsidRPr="002C766E">
        <w:rPr>
          <w:rFonts w:eastAsia="Calibri" w:cs="Times New Roman"/>
          <w:sz w:val="28"/>
          <w:szCs w:val="28"/>
        </w:rPr>
        <w:t xml:space="preserve">- Bút sáp màu. </w:t>
      </w:r>
    </w:p>
    <w:p w:rsidR="009271E2" w:rsidRPr="002C766E" w:rsidRDefault="004A0D62" w:rsidP="00AC4D05">
      <w:pPr>
        <w:spacing w:after="0" w:line="240" w:lineRule="auto"/>
        <w:rPr>
          <w:rFonts w:ascii="Times New Roman" w:hAnsi="Times New Roman" w:cs="Times New Roman"/>
          <w:b/>
          <w:sz w:val="28"/>
          <w:szCs w:val="28"/>
        </w:rPr>
      </w:pPr>
      <w:r w:rsidRPr="002C766E">
        <w:rPr>
          <w:rFonts w:ascii="Times New Roman" w:hAnsi="Times New Roman" w:cs="Times New Roman"/>
          <w:b/>
          <w:sz w:val="28"/>
          <w:szCs w:val="28"/>
        </w:rPr>
        <w:tab/>
      </w:r>
      <w:r w:rsidR="009271E2" w:rsidRPr="002C766E">
        <w:rPr>
          <w:rFonts w:ascii="Times New Roman" w:hAnsi="Times New Roman" w:cs="Times New Roman"/>
          <w:b/>
          <w:sz w:val="28"/>
          <w:szCs w:val="28"/>
        </w:rPr>
        <w:t>III. Cách tiến hành.</w:t>
      </w:r>
    </w:p>
    <w:tbl>
      <w:tblPr>
        <w:tblStyle w:val="TableGrid"/>
        <w:tblW w:w="10066" w:type="dxa"/>
        <w:tblInd w:w="392" w:type="dxa"/>
        <w:tblLook w:val="04A0" w:firstRow="1" w:lastRow="0" w:firstColumn="1" w:lastColumn="0" w:noHBand="0" w:noVBand="1"/>
      </w:tblPr>
      <w:tblGrid>
        <w:gridCol w:w="7564"/>
        <w:gridCol w:w="2502"/>
      </w:tblGrid>
      <w:tr w:rsidR="009271E2" w:rsidRPr="002C766E" w:rsidTr="00CC6C79">
        <w:trPr>
          <w:trHeight w:val="350"/>
        </w:trPr>
        <w:tc>
          <w:tcPr>
            <w:tcW w:w="7564" w:type="dxa"/>
          </w:tcPr>
          <w:p w:rsidR="009271E2" w:rsidRPr="002C766E" w:rsidRDefault="000F4C0A" w:rsidP="00AC4D05">
            <w:pPr>
              <w:jc w:val="center"/>
              <w:rPr>
                <w:rFonts w:ascii="Times New Roman" w:hAnsi="Times New Roman" w:cs="Times New Roman"/>
                <w:b/>
                <w:sz w:val="28"/>
                <w:szCs w:val="28"/>
              </w:rPr>
            </w:pPr>
            <w:r w:rsidRPr="002C766E">
              <w:rPr>
                <w:rFonts w:ascii="Times New Roman" w:hAnsi="Times New Roman" w:cs="Times New Roman"/>
                <w:b/>
                <w:sz w:val="28"/>
                <w:szCs w:val="28"/>
              </w:rPr>
              <w:t>Hoạt động của cô</w:t>
            </w:r>
          </w:p>
        </w:tc>
        <w:tc>
          <w:tcPr>
            <w:tcW w:w="2502" w:type="dxa"/>
          </w:tcPr>
          <w:p w:rsidR="009271E2" w:rsidRPr="002C766E" w:rsidRDefault="000F4C0A" w:rsidP="00AC4D05">
            <w:pPr>
              <w:jc w:val="center"/>
              <w:rPr>
                <w:rFonts w:ascii="Times New Roman" w:hAnsi="Times New Roman" w:cs="Times New Roman"/>
                <w:b/>
                <w:sz w:val="28"/>
                <w:szCs w:val="28"/>
              </w:rPr>
            </w:pPr>
            <w:r w:rsidRPr="002C766E">
              <w:rPr>
                <w:rFonts w:ascii="Times New Roman" w:hAnsi="Times New Roman" w:cs="Times New Roman"/>
                <w:b/>
                <w:sz w:val="28"/>
                <w:szCs w:val="28"/>
              </w:rPr>
              <w:t>Hoạt động của trẻ</w:t>
            </w:r>
          </w:p>
        </w:tc>
      </w:tr>
      <w:tr w:rsidR="00AC4D05" w:rsidRPr="002C766E" w:rsidTr="003D7337">
        <w:trPr>
          <w:trHeight w:val="2240"/>
        </w:trPr>
        <w:tc>
          <w:tcPr>
            <w:tcW w:w="7564" w:type="dxa"/>
          </w:tcPr>
          <w:p w:rsidR="006D0F73" w:rsidRPr="002C766E" w:rsidRDefault="006D0F73" w:rsidP="006D0F73">
            <w:pPr>
              <w:ind w:right="-1025"/>
              <w:rPr>
                <w:rFonts w:eastAsia="Times New Roman" w:cs="Times New Roman"/>
                <w:b/>
                <w:sz w:val="28"/>
                <w:szCs w:val="28"/>
              </w:rPr>
            </w:pPr>
            <w:r w:rsidRPr="002C766E">
              <w:rPr>
                <w:rFonts w:eastAsia="Times New Roman" w:cs="Times New Roman"/>
                <w:b/>
                <w:sz w:val="28"/>
                <w:szCs w:val="28"/>
              </w:rPr>
              <w:t>1.Ổn định tổ chức.</w:t>
            </w:r>
          </w:p>
          <w:p w:rsidR="006D0F73" w:rsidRPr="002C766E" w:rsidRDefault="006D0F73" w:rsidP="006D0F73">
            <w:pPr>
              <w:ind w:right="-86"/>
              <w:rPr>
                <w:rFonts w:eastAsia="Times New Roman" w:cs="Times New Roman"/>
                <w:b/>
                <w:sz w:val="28"/>
                <w:szCs w:val="28"/>
              </w:rPr>
            </w:pPr>
            <w:r w:rsidRPr="002C766E">
              <w:rPr>
                <w:rFonts w:eastAsia="Times New Roman" w:cs="Times New Roman"/>
                <w:sz w:val="28"/>
                <w:szCs w:val="28"/>
              </w:rPr>
              <w:t xml:space="preserve">Cô đọc câu đố: </w:t>
            </w:r>
            <w:r w:rsidRPr="002C766E">
              <w:rPr>
                <w:rFonts w:eastAsia="Times New Roman" w:cs="Times New Roman"/>
                <w:i/>
                <w:sz w:val="28"/>
                <w:szCs w:val="28"/>
              </w:rPr>
              <w:t>“Cây gì nho nhỏ</w:t>
            </w:r>
          </w:p>
          <w:p w:rsidR="006D0F73" w:rsidRPr="002C766E" w:rsidRDefault="006D0F73" w:rsidP="006D0F73">
            <w:pPr>
              <w:ind w:right="-86"/>
              <w:rPr>
                <w:rFonts w:eastAsia="Times New Roman" w:cs="Times New Roman"/>
                <w:i/>
                <w:sz w:val="28"/>
                <w:szCs w:val="28"/>
              </w:rPr>
            </w:pPr>
            <w:r w:rsidRPr="002C766E">
              <w:rPr>
                <w:rFonts w:eastAsia="Times New Roman" w:cs="Times New Roman"/>
                <w:i/>
                <w:sz w:val="28"/>
                <w:szCs w:val="28"/>
              </w:rPr>
              <w:t xml:space="preserve">                          Hạt nó nuôi người</w:t>
            </w:r>
          </w:p>
          <w:p w:rsidR="006D0F73" w:rsidRPr="002C766E" w:rsidRDefault="006D0F73" w:rsidP="006D0F73">
            <w:pPr>
              <w:ind w:left="1876" w:right="-86"/>
              <w:rPr>
                <w:rFonts w:eastAsia="Times New Roman" w:cs="Times New Roman"/>
                <w:i/>
                <w:sz w:val="28"/>
                <w:szCs w:val="28"/>
              </w:rPr>
            </w:pPr>
            <w:r w:rsidRPr="002C766E">
              <w:rPr>
                <w:rFonts w:eastAsia="Times New Roman" w:cs="Times New Roman"/>
                <w:i/>
                <w:sz w:val="28"/>
                <w:szCs w:val="28"/>
              </w:rPr>
              <w:t>Chín vàng khắp nơi</w:t>
            </w:r>
          </w:p>
          <w:p w:rsidR="006D0F73" w:rsidRPr="002C766E" w:rsidRDefault="006D0F73" w:rsidP="006D0F73">
            <w:pPr>
              <w:ind w:left="1876" w:right="-86"/>
              <w:rPr>
                <w:rFonts w:eastAsia="Times New Roman" w:cs="Times New Roman"/>
                <w:i/>
                <w:sz w:val="28"/>
                <w:szCs w:val="28"/>
              </w:rPr>
            </w:pPr>
            <w:r w:rsidRPr="002C766E">
              <w:rPr>
                <w:rFonts w:eastAsia="Times New Roman" w:cs="Times New Roman"/>
                <w:i/>
                <w:sz w:val="28"/>
                <w:szCs w:val="28"/>
              </w:rPr>
              <w:t>Mọi người đi gặt”</w:t>
            </w:r>
          </w:p>
          <w:p w:rsidR="006D0F73" w:rsidRPr="002C766E" w:rsidRDefault="006D0F73" w:rsidP="006D0F73">
            <w:pPr>
              <w:ind w:right="-86"/>
              <w:rPr>
                <w:rFonts w:eastAsia="Times New Roman" w:cs="Times New Roman"/>
                <w:sz w:val="28"/>
                <w:szCs w:val="28"/>
              </w:rPr>
            </w:pPr>
            <w:r w:rsidRPr="002C766E">
              <w:rPr>
                <w:rFonts w:eastAsia="Times New Roman" w:cs="Times New Roman"/>
                <w:i/>
                <w:sz w:val="28"/>
                <w:szCs w:val="28"/>
              </w:rPr>
              <w:t>=&gt;</w:t>
            </w:r>
            <w:r w:rsidRPr="002C766E">
              <w:rPr>
                <w:rFonts w:eastAsia="Times New Roman" w:cs="Times New Roman"/>
                <w:sz w:val="28"/>
                <w:szCs w:val="28"/>
              </w:rPr>
              <w:t>Hạt thóc là sản phẩm của nghề gì? (Nghề nông)</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Bạn nào biết nghề nông còn có những sản phẩm gì nữa nào?</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xml:space="preserve">- Hôm nay cô con mình cùng khám phá về nghề nông nhé. </w:t>
            </w:r>
          </w:p>
          <w:p w:rsidR="006D0F73" w:rsidRPr="002C766E" w:rsidRDefault="006D0F73" w:rsidP="006D0F73">
            <w:pPr>
              <w:ind w:right="-86"/>
              <w:rPr>
                <w:rFonts w:eastAsia="Times New Roman" w:cs="Times New Roman"/>
                <w:b/>
                <w:sz w:val="28"/>
                <w:szCs w:val="28"/>
              </w:rPr>
            </w:pPr>
            <w:r w:rsidRPr="002C766E">
              <w:rPr>
                <w:rFonts w:eastAsia="Times New Roman" w:cs="Times New Roman"/>
                <w:b/>
                <w:sz w:val="28"/>
                <w:szCs w:val="28"/>
              </w:rPr>
              <w:t>2. Phương pháp hình thức tổ chức: Khám phá nghề trồng lúa.</w:t>
            </w:r>
          </w:p>
          <w:p w:rsidR="006D0F73" w:rsidRPr="002C766E" w:rsidRDefault="006D0F73" w:rsidP="006D0F73">
            <w:pPr>
              <w:ind w:right="-86"/>
              <w:rPr>
                <w:rFonts w:eastAsia="Times New Roman" w:cs="Times New Roman"/>
                <w:b/>
                <w:sz w:val="28"/>
                <w:szCs w:val="28"/>
              </w:rPr>
            </w:pPr>
            <w:r w:rsidRPr="002C766E">
              <w:rPr>
                <w:rFonts w:eastAsia="Times New Roman" w:cs="Times New Roman"/>
                <w:b/>
                <w:sz w:val="28"/>
                <w:szCs w:val="28"/>
              </w:rPr>
              <w:t>*Quan sát, đàm thoại.</w:t>
            </w:r>
          </w:p>
          <w:p w:rsidR="006D0F73" w:rsidRPr="002C766E" w:rsidRDefault="006D0F73" w:rsidP="006D0F73">
            <w:pPr>
              <w:ind w:right="-86"/>
              <w:rPr>
                <w:rFonts w:eastAsia="Times New Roman" w:cs="Times New Roman"/>
                <w:i/>
                <w:sz w:val="28"/>
                <w:szCs w:val="28"/>
              </w:rPr>
            </w:pPr>
            <w:r w:rsidRPr="002C766E">
              <w:rPr>
                <w:rFonts w:eastAsia="Times New Roman" w:cs="Times New Roman"/>
                <w:b/>
                <w:i/>
                <w:sz w:val="28"/>
                <w:szCs w:val="28"/>
              </w:rPr>
              <w:t xml:space="preserve">* </w:t>
            </w:r>
            <w:r w:rsidRPr="002C766E">
              <w:rPr>
                <w:rFonts w:eastAsia="Times New Roman" w:cs="Times New Roman"/>
                <w:i/>
                <w:sz w:val="28"/>
                <w:szCs w:val="28"/>
              </w:rPr>
              <w:t xml:space="preserve">Cho trẻ về 3 nhóm: </w:t>
            </w:r>
          </w:p>
          <w:p w:rsidR="006D0F73" w:rsidRPr="002C766E" w:rsidRDefault="006D0F73" w:rsidP="006D0F73">
            <w:pPr>
              <w:ind w:right="-86"/>
              <w:rPr>
                <w:rFonts w:eastAsia="Times New Roman" w:cs="Times New Roman"/>
                <w:i/>
                <w:sz w:val="28"/>
                <w:szCs w:val="28"/>
              </w:rPr>
            </w:pPr>
            <w:r w:rsidRPr="002C766E">
              <w:rPr>
                <w:rFonts w:eastAsia="Times New Roman" w:cs="Times New Roman"/>
                <w:i/>
                <w:sz w:val="28"/>
                <w:szCs w:val="28"/>
              </w:rPr>
              <w:t>+ Nhóm 1: Quan sát sản phẩm từ cây lúa: gạo, thóc.</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=&gt; Khi trẻ về nhóm cô quan sát và hỏi trẻ. (Các con đang quan sát những gì? Đây là thóc gì, còn đây là hạt gì?...?)</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Các con vừa được quan sát những gì?</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Hạt thóc có màu gì? Con vừa được sờ vào thóc gì? Con sờ vào hạt thóc thấy ntn?</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Hạt gạo có màu gì? Khi sờ vào hạt gạo con thấy thế nào?</w:t>
            </w:r>
          </w:p>
          <w:p w:rsidR="006D0F73" w:rsidRPr="002C766E" w:rsidRDefault="006D0F73" w:rsidP="006D0F73">
            <w:pPr>
              <w:ind w:right="-86"/>
              <w:rPr>
                <w:rFonts w:eastAsia="Times New Roman" w:cs="Times New Roman"/>
                <w:i/>
                <w:sz w:val="28"/>
                <w:szCs w:val="28"/>
              </w:rPr>
            </w:pPr>
            <w:r w:rsidRPr="002C766E">
              <w:rPr>
                <w:rFonts w:eastAsia="Times New Roman" w:cs="Times New Roman"/>
                <w:sz w:val="28"/>
                <w:szCs w:val="28"/>
              </w:rPr>
              <w:t xml:space="preserve">+ </w:t>
            </w:r>
            <w:r w:rsidRPr="002C766E">
              <w:rPr>
                <w:rFonts w:eastAsia="Times New Roman" w:cs="Times New Roman"/>
                <w:i/>
                <w:sz w:val="28"/>
                <w:szCs w:val="28"/>
              </w:rPr>
              <w:t>Nhóm 2: Quan sát các loại rau củ quả:</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Các con vừa được quan sát gì?</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xml:space="preserve">- Đây là quả gì? Củ gì đây? </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Cho trẻ gọi tên các sản phẩm của nghề nông.</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Các sản phẩm này là sản phẩm của nghề nào?</w:t>
            </w:r>
          </w:p>
          <w:p w:rsidR="006D0F73" w:rsidRPr="002C766E" w:rsidRDefault="006D0F73" w:rsidP="006D0F73">
            <w:pPr>
              <w:ind w:right="-86"/>
              <w:rPr>
                <w:rFonts w:eastAsia="Times New Roman" w:cs="Times New Roman"/>
                <w:i/>
                <w:sz w:val="28"/>
                <w:szCs w:val="28"/>
              </w:rPr>
            </w:pPr>
            <w:r w:rsidRPr="002C766E">
              <w:rPr>
                <w:rFonts w:eastAsia="Times New Roman" w:cs="Times New Roman"/>
                <w:i/>
                <w:sz w:val="28"/>
                <w:szCs w:val="28"/>
              </w:rPr>
              <w:t>+ Nhóm 3 : quan sát một số hình ảnh của nghề nông:</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Đây là hình ảnh gì?</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Cho trẻ gọi tên các hoạt động trong tranh</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=&gt; Để làm ra hạt gạo, hạt lúa và các sản phẩm lương thực các bác nông dân đã phải làm những công việc gì?</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Sau khi các tổ quan sát ở ba nhóm cô cho trẻ về tổ và mời một số cá nhân kể về những sản phẩm, hình ảnh của nhóm mình vừa quan sát.</w:t>
            </w:r>
          </w:p>
          <w:p w:rsidR="006D0F73" w:rsidRPr="002C766E" w:rsidRDefault="006D0F73" w:rsidP="006D0F73">
            <w:pPr>
              <w:ind w:right="-86"/>
              <w:rPr>
                <w:rFonts w:eastAsia="Times New Roman" w:cs="Times New Roman"/>
                <w:i/>
                <w:sz w:val="28"/>
                <w:szCs w:val="28"/>
              </w:rPr>
            </w:pPr>
            <w:r w:rsidRPr="002C766E">
              <w:rPr>
                <w:rFonts w:eastAsia="Times New Roman" w:cs="Times New Roman"/>
                <w:i/>
                <w:sz w:val="28"/>
                <w:szCs w:val="28"/>
              </w:rPr>
              <w:t>=&gt; Quan sát hình ảnh một số sản phẩm, công việc của nghề nông trên màn hình.</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Cô vừa cho trẻ quan sát hình ảnh và đàm thoại với trẻ:</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Đây là hình ảnh gì? cho trẻ gọi tên các sản phẩm của nghề nông.</w:t>
            </w:r>
          </w:p>
          <w:p w:rsidR="006D0F73" w:rsidRPr="002C766E" w:rsidRDefault="006D0F73" w:rsidP="006D0F73">
            <w:pPr>
              <w:ind w:right="-86"/>
              <w:rPr>
                <w:rFonts w:eastAsia="Times New Roman" w:cs="Times New Roman"/>
                <w:sz w:val="28"/>
                <w:szCs w:val="28"/>
              </w:rPr>
            </w:pPr>
            <w:r w:rsidRPr="002C766E">
              <w:rPr>
                <w:rFonts w:eastAsia="Times New Roman" w:cs="Times New Roman"/>
                <w:b/>
                <w:sz w:val="28"/>
                <w:szCs w:val="28"/>
              </w:rPr>
              <w:t>GD</w:t>
            </w:r>
            <w:r w:rsidRPr="002C766E">
              <w:rPr>
                <w:rFonts w:eastAsia="Times New Roman" w:cs="Times New Roman"/>
                <w:sz w:val="28"/>
                <w:szCs w:val="28"/>
              </w:rPr>
              <w:t xml:space="preserve">: Nghề nông là một nghề rất vất vả vì vậy các con phải biết trân trọng những hạt thóc, hạt gạo. Từ những hạt thóc, hạt gạo mới có cơm cho chúng ta ăn đấy. Khi ăn các con phải ăn hết xuất </w:t>
            </w:r>
            <w:r w:rsidRPr="002C766E">
              <w:rPr>
                <w:rFonts w:eastAsia="Times New Roman" w:cs="Times New Roman"/>
                <w:sz w:val="28"/>
                <w:szCs w:val="28"/>
              </w:rPr>
              <w:lastRenderedPageBreak/>
              <w:t>và ăn đầy các loại thức ăn từ nghề nông để mau lớn nhé.</w:t>
            </w:r>
          </w:p>
          <w:p w:rsidR="006D0F73" w:rsidRPr="002C766E" w:rsidRDefault="006D0F73" w:rsidP="006D0F73">
            <w:pPr>
              <w:ind w:right="-86"/>
              <w:rPr>
                <w:rFonts w:eastAsia="Times New Roman" w:cs="Times New Roman"/>
                <w:b/>
                <w:i/>
                <w:sz w:val="28"/>
                <w:szCs w:val="28"/>
              </w:rPr>
            </w:pPr>
            <w:r w:rsidRPr="002C766E">
              <w:rPr>
                <w:rFonts w:eastAsia="Times New Roman" w:cs="Times New Roman"/>
                <w:b/>
                <w:i/>
                <w:sz w:val="28"/>
                <w:szCs w:val="28"/>
              </w:rPr>
              <w:t>* Trò chơi luyện tập</w:t>
            </w:r>
          </w:p>
          <w:p w:rsidR="006D0F73" w:rsidRPr="002C766E" w:rsidRDefault="006D0F73" w:rsidP="006D0F73">
            <w:pPr>
              <w:ind w:right="-86"/>
              <w:rPr>
                <w:rFonts w:eastAsia="Times New Roman" w:cs="Times New Roman"/>
                <w:b/>
                <w:sz w:val="28"/>
                <w:szCs w:val="28"/>
              </w:rPr>
            </w:pPr>
            <w:r w:rsidRPr="002C766E">
              <w:rPr>
                <w:rFonts w:eastAsia="Times New Roman" w:cs="Times New Roman"/>
                <w:b/>
                <w:sz w:val="28"/>
                <w:szCs w:val="28"/>
              </w:rPr>
              <w:t>* Trò chơi 1: “Chung sức”.</w:t>
            </w:r>
          </w:p>
          <w:p w:rsidR="006D0F73" w:rsidRPr="002C766E" w:rsidRDefault="006D0F73" w:rsidP="006D0F73">
            <w:pPr>
              <w:ind w:right="-86"/>
              <w:rPr>
                <w:rFonts w:eastAsia="Times New Roman" w:cs="Times New Roman"/>
                <w:sz w:val="28"/>
                <w:szCs w:val="28"/>
              </w:rPr>
            </w:pPr>
            <w:r w:rsidRPr="002C766E">
              <w:rPr>
                <w:rFonts w:eastAsia="Times New Roman" w:cs="Times New Roman"/>
                <w:sz w:val="28"/>
                <w:szCs w:val="28"/>
              </w:rPr>
              <w:t xml:space="preserve">- Cách chơi: Cô chia trẻ làm 2 đội. Nhiệm vụ của các thành viên trong 2 đội sẽ lần lượt từng đôi lên chuyển thóc về kho. Khi chuyển thóc về kho 2 đội phải đi qua 1 con đường hẹp. </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Thời gian chơi là 1 bản nhạc.</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Khi trẻ chơi cô bao quát, động viên trẻ. Cô cùng cả lớp kiểm tra kết quả.</w:t>
            </w:r>
          </w:p>
          <w:p w:rsidR="006D0F73" w:rsidRPr="002C766E" w:rsidRDefault="006D0F73" w:rsidP="006D0F73">
            <w:pPr>
              <w:ind w:right="-86"/>
              <w:rPr>
                <w:rFonts w:eastAsia="Times New Roman" w:cs="Times New Roman"/>
                <w:b/>
                <w:sz w:val="28"/>
                <w:szCs w:val="28"/>
                <w:lang w:val="fr-FR"/>
              </w:rPr>
            </w:pPr>
            <w:r w:rsidRPr="002C766E">
              <w:rPr>
                <w:rFonts w:eastAsia="Times New Roman" w:cs="Times New Roman"/>
                <w:b/>
                <w:sz w:val="28"/>
                <w:szCs w:val="28"/>
                <w:lang w:val="fr-FR"/>
              </w:rPr>
              <w:t>* Trò chơi 2: “Ai nhanh hơn”</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Cô chuẩn bị cho mỗi trẻ một rổ lô tô có một số sản phẩm và hoạt động, của nghề nông và nghề sản phẩm, dụng cụ nghề xây dựng,</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Cách chơi : Khi cô nói sản phẩm nghè nông trẻ chọn snr phẩm nghề nông. Khi cô nói hoạt động nghề nông trẻ chọn hình ảnh hoạt động nghề nông.</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Cô cho trẻ chơi 2,3 lần</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Khi trẻ chơi cô bao quát, động viên, kiểm tra kết quả.</w:t>
            </w:r>
          </w:p>
          <w:p w:rsidR="006D0F73" w:rsidRPr="002C766E" w:rsidRDefault="006D0F73" w:rsidP="006D0F73">
            <w:pPr>
              <w:ind w:right="-86"/>
              <w:rPr>
                <w:rFonts w:eastAsia="Times New Roman" w:cs="Times New Roman"/>
                <w:b/>
                <w:sz w:val="28"/>
                <w:szCs w:val="28"/>
                <w:lang w:val="fr-FR"/>
              </w:rPr>
            </w:pPr>
            <w:r w:rsidRPr="002C766E">
              <w:rPr>
                <w:rFonts w:eastAsia="Times New Roman" w:cs="Times New Roman"/>
                <w:b/>
                <w:sz w:val="28"/>
                <w:szCs w:val="28"/>
                <w:lang w:val="fr-FR"/>
              </w:rPr>
              <w:t>3. Kết thúc:</w:t>
            </w:r>
          </w:p>
          <w:p w:rsidR="006D0F73" w:rsidRPr="002C766E" w:rsidRDefault="006D0F73" w:rsidP="006D0F73">
            <w:pPr>
              <w:ind w:right="-86"/>
              <w:rPr>
                <w:rFonts w:eastAsia="Times New Roman" w:cs="Times New Roman"/>
                <w:sz w:val="28"/>
                <w:szCs w:val="28"/>
                <w:lang w:val="fr-FR"/>
              </w:rPr>
            </w:pPr>
            <w:r w:rsidRPr="002C766E">
              <w:rPr>
                <w:rFonts w:eastAsia="Times New Roman" w:cs="Times New Roman"/>
                <w:sz w:val="28"/>
                <w:szCs w:val="28"/>
                <w:lang w:val="fr-FR"/>
              </w:rPr>
              <w:t>- Cô nhận xét buổi học.</w:t>
            </w:r>
          </w:p>
          <w:p w:rsidR="00AC4D05" w:rsidRPr="002C766E" w:rsidRDefault="006D0F73" w:rsidP="006D0F73">
            <w:pPr>
              <w:rPr>
                <w:rFonts w:ascii="Times New Roman" w:hAnsi="Times New Roman" w:cs="Times New Roman"/>
                <w:sz w:val="28"/>
                <w:szCs w:val="28"/>
              </w:rPr>
            </w:pPr>
            <w:r w:rsidRPr="002C766E">
              <w:rPr>
                <w:rFonts w:eastAsia="Times New Roman" w:cs="Times New Roman"/>
                <w:sz w:val="28"/>
                <w:szCs w:val="28"/>
                <w:lang w:val="fr-FR"/>
              </w:rPr>
              <w:t>- Trẻ cất dọn đồ dùng cùng cô.</w:t>
            </w:r>
          </w:p>
        </w:tc>
        <w:tc>
          <w:tcPr>
            <w:tcW w:w="2502" w:type="dxa"/>
          </w:tcPr>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r w:rsidRPr="002C766E">
              <w:rPr>
                <w:rFonts w:ascii="Times New Roman" w:hAnsi="Times New Roman" w:cs="Times New Roman"/>
                <w:sz w:val="28"/>
                <w:szCs w:val="28"/>
              </w:rPr>
              <w:t>- Tr</w:t>
            </w:r>
            <w:r w:rsidR="006D0F73" w:rsidRPr="002C766E">
              <w:rPr>
                <w:rFonts w:ascii="Times New Roman" w:hAnsi="Times New Roman" w:cs="Times New Roman"/>
                <w:sz w:val="28"/>
                <w:szCs w:val="28"/>
              </w:rPr>
              <w:t>ẻ trả lời</w:t>
            </w: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r w:rsidRPr="002C766E">
              <w:rPr>
                <w:rFonts w:ascii="Times New Roman" w:hAnsi="Times New Roman" w:cs="Times New Roman"/>
                <w:sz w:val="28"/>
                <w:szCs w:val="28"/>
              </w:rPr>
              <w:t>- Trẻ</w:t>
            </w:r>
            <w:r w:rsidR="006D0F73" w:rsidRPr="002C766E">
              <w:rPr>
                <w:rFonts w:ascii="Times New Roman" w:hAnsi="Times New Roman" w:cs="Times New Roman"/>
                <w:sz w:val="28"/>
                <w:szCs w:val="28"/>
              </w:rPr>
              <w:t xml:space="preserve"> quan sát</w:t>
            </w: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r w:rsidRPr="002C766E">
              <w:rPr>
                <w:rFonts w:ascii="Times New Roman" w:hAnsi="Times New Roman" w:cs="Times New Roman"/>
                <w:sz w:val="28"/>
                <w:szCs w:val="28"/>
              </w:rPr>
              <w:t>- Trẻ</w:t>
            </w:r>
            <w:r w:rsidR="006D0F73" w:rsidRPr="002C766E">
              <w:rPr>
                <w:rFonts w:ascii="Times New Roman" w:hAnsi="Times New Roman" w:cs="Times New Roman"/>
                <w:sz w:val="28"/>
                <w:szCs w:val="28"/>
              </w:rPr>
              <w:t xml:space="preserve"> trả lời</w:t>
            </w: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r w:rsidRPr="002C766E">
              <w:rPr>
                <w:rFonts w:ascii="Times New Roman" w:hAnsi="Times New Roman" w:cs="Times New Roman"/>
                <w:sz w:val="28"/>
                <w:szCs w:val="28"/>
              </w:rPr>
              <w:t>- Trẻ chơi</w:t>
            </w: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p>
          <w:p w:rsidR="00AC4D05" w:rsidRPr="002C766E" w:rsidRDefault="00AC4D05" w:rsidP="00AC4D05">
            <w:pPr>
              <w:rPr>
                <w:rFonts w:ascii="Times New Roman" w:hAnsi="Times New Roman" w:cs="Times New Roman"/>
                <w:sz w:val="28"/>
                <w:szCs w:val="28"/>
              </w:rPr>
            </w:pPr>
            <w:r w:rsidRPr="002C766E">
              <w:rPr>
                <w:rFonts w:ascii="Times New Roman" w:hAnsi="Times New Roman" w:cs="Times New Roman"/>
                <w:sz w:val="28"/>
                <w:szCs w:val="28"/>
              </w:rPr>
              <w:t>- Trẻ trả lời</w:t>
            </w:r>
          </w:p>
          <w:p w:rsidR="006D0F73" w:rsidRPr="002C766E" w:rsidRDefault="006D0F73"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p>
          <w:p w:rsidR="006D0F73" w:rsidRPr="002C766E" w:rsidRDefault="006D0F73" w:rsidP="00AC4D05">
            <w:pPr>
              <w:rPr>
                <w:rFonts w:ascii="Times New Roman" w:hAnsi="Times New Roman" w:cs="Times New Roman"/>
                <w:sz w:val="28"/>
                <w:szCs w:val="28"/>
              </w:rPr>
            </w:pPr>
            <w:r w:rsidRPr="002C766E">
              <w:rPr>
                <w:rFonts w:ascii="Times New Roman" w:hAnsi="Times New Roman" w:cs="Times New Roman"/>
                <w:sz w:val="28"/>
                <w:szCs w:val="28"/>
              </w:rPr>
              <w:t>Trẻ cất dọn đồ dùng</w:t>
            </w:r>
          </w:p>
        </w:tc>
      </w:tr>
    </w:tbl>
    <w:p w:rsidR="009271E2" w:rsidRPr="00AC4D05" w:rsidRDefault="009271E2" w:rsidP="00AC4D05">
      <w:pPr>
        <w:spacing w:after="0" w:line="240" w:lineRule="auto"/>
        <w:rPr>
          <w:rFonts w:ascii="Times New Roman" w:hAnsi="Times New Roman" w:cs="Times New Roman"/>
          <w:b/>
          <w:sz w:val="28"/>
          <w:szCs w:val="28"/>
        </w:rPr>
      </w:pPr>
    </w:p>
    <w:p w:rsidR="009271E2" w:rsidRPr="00AC4D05" w:rsidRDefault="009271E2" w:rsidP="00AC4D05">
      <w:pPr>
        <w:spacing w:after="0" w:line="240" w:lineRule="auto"/>
        <w:rPr>
          <w:rFonts w:ascii="Times New Roman" w:hAnsi="Times New Roman" w:cs="Times New Roman"/>
          <w:sz w:val="28"/>
          <w:szCs w:val="28"/>
        </w:rPr>
      </w:pPr>
    </w:p>
    <w:p w:rsidR="00DC6271" w:rsidRPr="00AC4D05" w:rsidRDefault="00DC6271" w:rsidP="00AC4D05">
      <w:pPr>
        <w:tabs>
          <w:tab w:val="left" w:pos="1440"/>
        </w:tabs>
        <w:spacing w:after="0" w:line="240" w:lineRule="auto"/>
        <w:rPr>
          <w:rFonts w:ascii="Times New Roman" w:hAnsi="Times New Roman" w:cs="Times New Roman"/>
          <w:sz w:val="28"/>
          <w:szCs w:val="28"/>
        </w:rPr>
      </w:pPr>
    </w:p>
    <w:p w:rsidR="00C34D6B" w:rsidRPr="00AC4D05" w:rsidRDefault="00C34D6B" w:rsidP="00AC4D05">
      <w:pPr>
        <w:tabs>
          <w:tab w:val="left" w:pos="1080"/>
        </w:tabs>
        <w:spacing w:after="0" w:line="240" w:lineRule="auto"/>
        <w:rPr>
          <w:rFonts w:ascii="Times New Roman" w:hAnsi="Times New Roman" w:cs="Times New Roman"/>
          <w:sz w:val="28"/>
          <w:szCs w:val="28"/>
        </w:rPr>
      </w:pPr>
    </w:p>
    <w:p w:rsidR="00C34D6B" w:rsidRPr="00AC4D05" w:rsidRDefault="00C34D6B" w:rsidP="00AC4D05">
      <w:pPr>
        <w:spacing w:after="0" w:line="240" w:lineRule="auto"/>
        <w:rPr>
          <w:rFonts w:ascii="Times New Roman" w:hAnsi="Times New Roman" w:cs="Times New Roman"/>
          <w:sz w:val="28"/>
          <w:szCs w:val="28"/>
        </w:rPr>
      </w:pPr>
    </w:p>
    <w:p w:rsidR="00CF6AF3" w:rsidRPr="00AC4D05" w:rsidRDefault="00C34D6B" w:rsidP="00AC4D05">
      <w:pPr>
        <w:tabs>
          <w:tab w:val="left" w:pos="216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881F26" w:rsidRPr="00AC4D05" w:rsidRDefault="00881F26" w:rsidP="00AC4D05">
      <w:pPr>
        <w:tabs>
          <w:tab w:val="left" w:pos="2160"/>
        </w:tabs>
        <w:spacing w:after="0" w:line="240" w:lineRule="auto"/>
        <w:rPr>
          <w:rFonts w:ascii="Times New Roman" w:hAnsi="Times New Roman" w:cs="Times New Roman"/>
          <w:sz w:val="28"/>
          <w:szCs w:val="28"/>
        </w:rPr>
      </w:pPr>
    </w:p>
    <w:p w:rsidR="00881F26" w:rsidRPr="00AC4D05" w:rsidRDefault="00881F26"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sectPr w:rsidR="00FB1041" w:rsidRPr="00AC4D05" w:rsidSect="007262E2">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C94"/>
    <w:multiLevelType w:val="hybridMultilevel"/>
    <w:tmpl w:val="B2587F9A"/>
    <w:lvl w:ilvl="0" w:tplc="3F0C1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2200"/>
    <w:multiLevelType w:val="hybridMultilevel"/>
    <w:tmpl w:val="2108B5C6"/>
    <w:lvl w:ilvl="0" w:tplc="AB58DE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3EAC"/>
    <w:multiLevelType w:val="hybridMultilevel"/>
    <w:tmpl w:val="417A490C"/>
    <w:lvl w:ilvl="0" w:tplc="D58AC0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02DD"/>
    <w:multiLevelType w:val="hybridMultilevel"/>
    <w:tmpl w:val="542C7FC6"/>
    <w:lvl w:ilvl="0" w:tplc="E5A0D1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1419"/>
    <w:multiLevelType w:val="hybridMultilevel"/>
    <w:tmpl w:val="FD288F8C"/>
    <w:lvl w:ilvl="0" w:tplc="DB9442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B635D"/>
    <w:multiLevelType w:val="hybridMultilevel"/>
    <w:tmpl w:val="52ECBE1E"/>
    <w:lvl w:ilvl="0" w:tplc="DCBEEA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54B90"/>
    <w:multiLevelType w:val="hybridMultilevel"/>
    <w:tmpl w:val="70F4AC3A"/>
    <w:lvl w:ilvl="0" w:tplc="8DEC25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431C4"/>
    <w:multiLevelType w:val="hybridMultilevel"/>
    <w:tmpl w:val="0C88FD96"/>
    <w:lvl w:ilvl="0" w:tplc="D7AEC4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2DE7"/>
    <w:multiLevelType w:val="hybridMultilevel"/>
    <w:tmpl w:val="59F0A152"/>
    <w:lvl w:ilvl="0" w:tplc="D0B656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70D3"/>
    <w:multiLevelType w:val="hybridMultilevel"/>
    <w:tmpl w:val="C4CC7B6A"/>
    <w:lvl w:ilvl="0" w:tplc="29340A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513A1"/>
    <w:multiLevelType w:val="hybridMultilevel"/>
    <w:tmpl w:val="07E2C82C"/>
    <w:lvl w:ilvl="0" w:tplc="8F0410B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ED77D1"/>
    <w:multiLevelType w:val="hybridMultilevel"/>
    <w:tmpl w:val="010C8740"/>
    <w:lvl w:ilvl="0" w:tplc="379835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B70A2"/>
    <w:multiLevelType w:val="hybridMultilevel"/>
    <w:tmpl w:val="B7944782"/>
    <w:lvl w:ilvl="0" w:tplc="8E10A3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82DD8"/>
    <w:multiLevelType w:val="hybridMultilevel"/>
    <w:tmpl w:val="421A5D34"/>
    <w:lvl w:ilvl="0" w:tplc="7E1EA3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57E64"/>
    <w:multiLevelType w:val="hybridMultilevel"/>
    <w:tmpl w:val="FBA46EA6"/>
    <w:lvl w:ilvl="0" w:tplc="0DDE6B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D2C00"/>
    <w:multiLevelType w:val="hybridMultilevel"/>
    <w:tmpl w:val="0AE41258"/>
    <w:lvl w:ilvl="0" w:tplc="F3EA1E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A1DA5"/>
    <w:multiLevelType w:val="hybridMultilevel"/>
    <w:tmpl w:val="03540514"/>
    <w:lvl w:ilvl="0" w:tplc="50289E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47C4"/>
    <w:multiLevelType w:val="hybridMultilevel"/>
    <w:tmpl w:val="424E1366"/>
    <w:lvl w:ilvl="0" w:tplc="5A5CF3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45912"/>
    <w:multiLevelType w:val="hybridMultilevel"/>
    <w:tmpl w:val="152C76A0"/>
    <w:lvl w:ilvl="0" w:tplc="607A9C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92690"/>
    <w:multiLevelType w:val="hybridMultilevel"/>
    <w:tmpl w:val="77EAC338"/>
    <w:lvl w:ilvl="0" w:tplc="76B8CC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00FF6"/>
    <w:multiLevelType w:val="hybridMultilevel"/>
    <w:tmpl w:val="249CE95E"/>
    <w:lvl w:ilvl="0" w:tplc="FD8EC1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C1633"/>
    <w:multiLevelType w:val="hybridMultilevel"/>
    <w:tmpl w:val="5EE2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036F4"/>
    <w:multiLevelType w:val="hybridMultilevel"/>
    <w:tmpl w:val="0F4AD316"/>
    <w:lvl w:ilvl="0" w:tplc="C4EC3D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36570"/>
    <w:multiLevelType w:val="hybridMultilevel"/>
    <w:tmpl w:val="32DC7762"/>
    <w:lvl w:ilvl="0" w:tplc="CD84BC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A5F0E"/>
    <w:multiLevelType w:val="hybridMultilevel"/>
    <w:tmpl w:val="CDA856A6"/>
    <w:lvl w:ilvl="0" w:tplc="07FCA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B2D41"/>
    <w:multiLevelType w:val="hybridMultilevel"/>
    <w:tmpl w:val="D2E2C3C4"/>
    <w:lvl w:ilvl="0" w:tplc="FC26D1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627A3"/>
    <w:multiLevelType w:val="hybridMultilevel"/>
    <w:tmpl w:val="554CA5B0"/>
    <w:lvl w:ilvl="0" w:tplc="8BBC13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41BBF"/>
    <w:multiLevelType w:val="hybridMultilevel"/>
    <w:tmpl w:val="E496E38A"/>
    <w:lvl w:ilvl="0" w:tplc="9FBEA8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65B5C"/>
    <w:multiLevelType w:val="hybridMultilevel"/>
    <w:tmpl w:val="1152BC58"/>
    <w:lvl w:ilvl="0" w:tplc="E6FE34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5361C"/>
    <w:multiLevelType w:val="hybridMultilevel"/>
    <w:tmpl w:val="E09A34C4"/>
    <w:lvl w:ilvl="0" w:tplc="474EFD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8466A"/>
    <w:multiLevelType w:val="hybridMultilevel"/>
    <w:tmpl w:val="B27CB806"/>
    <w:lvl w:ilvl="0" w:tplc="557275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91C9D"/>
    <w:multiLevelType w:val="hybridMultilevel"/>
    <w:tmpl w:val="8A846DF6"/>
    <w:lvl w:ilvl="0" w:tplc="ADBC73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C0ED7"/>
    <w:multiLevelType w:val="hybridMultilevel"/>
    <w:tmpl w:val="8FB495A4"/>
    <w:lvl w:ilvl="0" w:tplc="04188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36021"/>
    <w:multiLevelType w:val="hybridMultilevel"/>
    <w:tmpl w:val="E4227CEA"/>
    <w:lvl w:ilvl="0" w:tplc="684C9F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14"/>
  </w:num>
  <w:num w:numId="5">
    <w:abstractNumId w:val="11"/>
  </w:num>
  <w:num w:numId="6">
    <w:abstractNumId w:val="5"/>
  </w:num>
  <w:num w:numId="7">
    <w:abstractNumId w:val="28"/>
  </w:num>
  <w:num w:numId="8">
    <w:abstractNumId w:val="16"/>
  </w:num>
  <w:num w:numId="9">
    <w:abstractNumId w:val="13"/>
  </w:num>
  <w:num w:numId="10">
    <w:abstractNumId w:val="26"/>
  </w:num>
  <w:num w:numId="11">
    <w:abstractNumId w:val="18"/>
  </w:num>
  <w:num w:numId="12">
    <w:abstractNumId w:val="22"/>
  </w:num>
  <w:num w:numId="13">
    <w:abstractNumId w:val="17"/>
  </w:num>
  <w:num w:numId="14">
    <w:abstractNumId w:val="27"/>
  </w:num>
  <w:num w:numId="15">
    <w:abstractNumId w:val="32"/>
  </w:num>
  <w:num w:numId="16">
    <w:abstractNumId w:val="7"/>
  </w:num>
  <w:num w:numId="17">
    <w:abstractNumId w:val="4"/>
  </w:num>
  <w:num w:numId="18">
    <w:abstractNumId w:val="31"/>
  </w:num>
  <w:num w:numId="19">
    <w:abstractNumId w:val="23"/>
  </w:num>
  <w:num w:numId="20">
    <w:abstractNumId w:val="10"/>
  </w:num>
  <w:num w:numId="21">
    <w:abstractNumId w:val="1"/>
  </w:num>
  <w:num w:numId="22">
    <w:abstractNumId w:val="8"/>
  </w:num>
  <w:num w:numId="23">
    <w:abstractNumId w:val="9"/>
  </w:num>
  <w:num w:numId="24">
    <w:abstractNumId w:val="3"/>
  </w:num>
  <w:num w:numId="25">
    <w:abstractNumId w:val="29"/>
  </w:num>
  <w:num w:numId="26">
    <w:abstractNumId w:val="30"/>
  </w:num>
  <w:num w:numId="27">
    <w:abstractNumId w:val="12"/>
  </w:num>
  <w:num w:numId="28">
    <w:abstractNumId w:val="15"/>
  </w:num>
  <w:num w:numId="29">
    <w:abstractNumId w:val="20"/>
  </w:num>
  <w:num w:numId="30">
    <w:abstractNumId w:val="2"/>
  </w:num>
  <w:num w:numId="31">
    <w:abstractNumId w:val="24"/>
  </w:num>
  <w:num w:numId="32">
    <w:abstractNumId w:val="25"/>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F6AF3"/>
    <w:rsid w:val="00047D6A"/>
    <w:rsid w:val="000612D6"/>
    <w:rsid w:val="00067937"/>
    <w:rsid w:val="000707D5"/>
    <w:rsid w:val="00075E61"/>
    <w:rsid w:val="00076EBA"/>
    <w:rsid w:val="000F4C0A"/>
    <w:rsid w:val="000F6705"/>
    <w:rsid w:val="00171962"/>
    <w:rsid w:val="00195F63"/>
    <w:rsid w:val="002432BB"/>
    <w:rsid w:val="00250B16"/>
    <w:rsid w:val="002932E9"/>
    <w:rsid w:val="002B6EA6"/>
    <w:rsid w:val="002C766E"/>
    <w:rsid w:val="002E2F38"/>
    <w:rsid w:val="003177A0"/>
    <w:rsid w:val="00345587"/>
    <w:rsid w:val="00367EC0"/>
    <w:rsid w:val="00390B49"/>
    <w:rsid w:val="003963AB"/>
    <w:rsid w:val="003A55A1"/>
    <w:rsid w:val="003A5DA6"/>
    <w:rsid w:val="003C638C"/>
    <w:rsid w:val="003D7337"/>
    <w:rsid w:val="00425EBB"/>
    <w:rsid w:val="00443630"/>
    <w:rsid w:val="0046234A"/>
    <w:rsid w:val="004820CB"/>
    <w:rsid w:val="004A0D62"/>
    <w:rsid w:val="004A35D4"/>
    <w:rsid w:val="00501592"/>
    <w:rsid w:val="005350F1"/>
    <w:rsid w:val="0054317B"/>
    <w:rsid w:val="005571BD"/>
    <w:rsid w:val="00557B1C"/>
    <w:rsid w:val="0057261D"/>
    <w:rsid w:val="005E229A"/>
    <w:rsid w:val="00611178"/>
    <w:rsid w:val="00634A20"/>
    <w:rsid w:val="00684210"/>
    <w:rsid w:val="006A645B"/>
    <w:rsid w:val="006C64E5"/>
    <w:rsid w:val="006D0F73"/>
    <w:rsid w:val="007262E2"/>
    <w:rsid w:val="00747F81"/>
    <w:rsid w:val="00774230"/>
    <w:rsid w:val="00807E01"/>
    <w:rsid w:val="00817807"/>
    <w:rsid w:val="008610AA"/>
    <w:rsid w:val="00865245"/>
    <w:rsid w:val="00881F26"/>
    <w:rsid w:val="00885719"/>
    <w:rsid w:val="008A09AA"/>
    <w:rsid w:val="008C1A84"/>
    <w:rsid w:val="009271E2"/>
    <w:rsid w:val="009457EA"/>
    <w:rsid w:val="0097240E"/>
    <w:rsid w:val="0098220D"/>
    <w:rsid w:val="009E1F4B"/>
    <w:rsid w:val="00A07FE5"/>
    <w:rsid w:val="00A11D1B"/>
    <w:rsid w:val="00A80429"/>
    <w:rsid w:val="00A8421D"/>
    <w:rsid w:val="00A9387D"/>
    <w:rsid w:val="00AC4D05"/>
    <w:rsid w:val="00AE281F"/>
    <w:rsid w:val="00B2413A"/>
    <w:rsid w:val="00C15C95"/>
    <w:rsid w:val="00C162FD"/>
    <w:rsid w:val="00C34D6B"/>
    <w:rsid w:val="00C41B27"/>
    <w:rsid w:val="00C438DD"/>
    <w:rsid w:val="00C4562C"/>
    <w:rsid w:val="00CC6C79"/>
    <w:rsid w:val="00CE43CD"/>
    <w:rsid w:val="00CF6AF3"/>
    <w:rsid w:val="00D11A45"/>
    <w:rsid w:val="00D32B4A"/>
    <w:rsid w:val="00DC6271"/>
    <w:rsid w:val="00DC7488"/>
    <w:rsid w:val="00DE3161"/>
    <w:rsid w:val="00E23DEA"/>
    <w:rsid w:val="00E365D2"/>
    <w:rsid w:val="00E91ADD"/>
    <w:rsid w:val="00F466C2"/>
    <w:rsid w:val="00F50B6F"/>
    <w:rsid w:val="00F8258E"/>
    <w:rsid w:val="00FB1041"/>
    <w:rsid w:val="00FC70FC"/>
    <w:rsid w:val="00FD4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9A452-A4D4-4F40-9F40-F86A44E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38"/>
  </w:style>
  <w:style w:type="paragraph" w:styleId="Heading1">
    <w:name w:val="heading 1"/>
    <w:basedOn w:val="Normal"/>
    <w:link w:val="Heading1Char"/>
    <w:uiPriority w:val="9"/>
    <w:qFormat/>
    <w:rsid w:val="00FB1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F3"/>
    <w:pPr>
      <w:ind w:left="720"/>
      <w:contextualSpacing/>
    </w:pPr>
  </w:style>
  <w:style w:type="table" w:styleId="TableGrid">
    <w:name w:val="Table Grid"/>
    <w:basedOn w:val="TableNormal"/>
    <w:uiPriority w:val="59"/>
    <w:rsid w:val="0092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D4012"/>
    <w:rPr>
      <w:lang w:val="en-US" w:eastAsia="en-US" w:bidi="ar-SA"/>
    </w:rPr>
  </w:style>
  <w:style w:type="character" w:customStyle="1" w:styleId="Heading1Char">
    <w:name w:val="Heading 1 Char"/>
    <w:basedOn w:val="DefaultParagraphFont"/>
    <w:link w:val="Heading1"/>
    <w:rsid w:val="00FB10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041"/>
    <w:rPr>
      <w:rFonts w:ascii="Times New Roman" w:eastAsia="Times New Roman" w:hAnsi="Times New Roman" w:cs="Times New Roman"/>
      <w:b/>
      <w:bCs/>
      <w:sz w:val="36"/>
      <w:szCs w:val="36"/>
    </w:rPr>
  </w:style>
  <w:style w:type="character" w:customStyle="1" w:styleId="dp-like-post">
    <w:name w:val="dp-like-post"/>
    <w:basedOn w:val="DefaultParagraphFont"/>
    <w:rsid w:val="00FB1041"/>
  </w:style>
  <w:style w:type="character" w:styleId="Hyperlink">
    <w:name w:val="Hyperlink"/>
    <w:basedOn w:val="DefaultParagraphFont"/>
    <w:uiPriority w:val="99"/>
    <w:semiHidden/>
    <w:unhideWhenUsed/>
    <w:rsid w:val="00FB1041"/>
    <w:rPr>
      <w:color w:val="0000FF"/>
      <w:u w:val="single"/>
    </w:rPr>
  </w:style>
  <w:style w:type="paragraph" w:customStyle="1" w:styleId="entry-meta">
    <w:name w:val="entry-meta"/>
    <w:basedOn w:val="Normal"/>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B1041"/>
  </w:style>
  <w:style w:type="character" w:customStyle="1" w:styleId="time">
    <w:name w:val="time"/>
    <w:basedOn w:val="DefaultParagraphFont"/>
    <w:rsid w:val="00FB1041"/>
  </w:style>
  <w:style w:type="character" w:customStyle="1" w:styleId="fsb-count">
    <w:name w:val="fsb-count"/>
    <w:basedOn w:val="DefaultParagraphFont"/>
    <w:rsid w:val="00FB1041"/>
  </w:style>
  <w:style w:type="paragraph" w:styleId="NormalWeb">
    <w:name w:val="Normal (Web)"/>
    <w:basedOn w:val="Normal"/>
    <w:uiPriority w:val="99"/>
    <w:unhideWhenUsed/>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041"/>
    <w:rPr>
      <w:i/>
      <w:iCs/>
    </w:rPr>
  </w:style>
  <w:style w:type="paragraph" w:customStyle="1" w:styleId="activity">
    <w:name w:val="activity"/>
    <w:basedOn w:val="Normal"/>
    <w:uiPriority w:val="99"/>
    <w:rsid w:val="00F4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466C2"/>
    <w:rPr>
      <w:b/>
      <w:bCs/>
    </w:rPr>
  </w:style>
  <w:style w:type="character" w:customStyle="1" w:styleId="text-uppercase">
    <w:name w:val="text-uppercase"/>
    <w:basedOn w:val="DefaultParagraphFont"/>
    <w:rsid w:val="00AC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40">
      <w:bodyDiv w:val="1"/>
      <w:marLeft w:val="0"/>
      <w:marRight w:val="0"/>
      <w:marTop w:val="0"/>
      <w:marBottom w:val="0"/>
      <w:divBdr>
        <w:top w:val="none" w:sz="0" w:space="0" w:color="auto"/>
        <w:left w:val="none" w:sz="0" w:space="0" w:color="auto"/>
        <w:bottom w:val="none" w:sz="0" w:space="0" w:color="auto"/>
        <w:right w:val="none" w:sz="0" w:space="0" w:color="auto"/>
      </w:divBdr>
    </w:div>
    <w:div w:id="215046005">
      <w:bodyDiv w:val="1"/>
      <w:marLeft w:val="0"/>
      <w:marRight w:val="0"/>
      <w:marTop w:val="0"/>
      <w:marBottom w:val="0"/>
      <w:divBdr>
        <w:top w:val="none" w:sz="0" w:space="0" w:color="auto"/>
        <w:left w:val="none" w:sz="0" w:space="0" w:color="auto"/>
        <w:bottom w:val="none" w:sz="0" w:space="0" w:color="auto"/>
        <w:right w:val="none" w:sz="0" w:space="0" w:color="auto"/>
      </w:divBdr>
    </w:div>
    <w:div w:id="703988311">
      <w:bodyDiv w:val="1"/>
      <w:marLeft w:val="0"/>
      <w:marRight w:val="0"/>
      <w:marTop w:val="0"/>
      <w:marBottom w:val="0"/>
      <w:divBdr>
        <w:top w:val="none" w:sz="0" w:space="0" w:color="auto"/>
        <w:left w:val="none" w:sz="0" w:space="0" w:color="auto"/>
        <w:bottom w:val="none" w:sz="0" w:space="0" w:color="auto"/>
        <w:right w:val="none" w:sz="0" w:space="0" w:color="auto"/>
      </w:divBdr>
    </w:div>
    <w:div w:id="723794327">
      <w:bodyDiv w:val="1"/>
      <w:marLeft w:val="0"/>
      <w:marRight w:val="0"/>
      <w:marTop w:val="0"/>
      <w:marBottom w:val="0"/>
      <w:divBdr>
        <w:top w:val="none" w:sz="0" w:space="0" w:color="auto"/>
        <w:left w:val="none" w:sz="0" w:space="0" w:color="auto"/>
        <w:bottom w:val="none" w:sz="0" w:space="0" w:color="auto"/>
        <w:right w:val="none" w:sz="0" w:space="0" w:color="auto"/>
      </w:divBdr>
    </w:div>
    <w:div w:id="872498972">
      <w:bodyDiv w:val="1"/>
      <w:marLeft w:val="0"/>
      <w:marRight w:val="0"/>
      <w:marTop w:val="0"/>
      <w:marBottom w:val="0"/>
      <w:divBdr>
        <w:top w:val="none" w:sz="0" w:space="0" w:color="auto"/>
        <w:left w:val="none" w:sz="0" w:space="0" w:color="auto"/>
        <w:bottom w:val="none" w:sz="0" w:space="0" w:color="auto"/>
        <w:right w:val="none" w:sz="0" w:space="0" w:color="auto"/>
      </w:divBdr>
      <w:divsChild>
        <w:div w:id="1582107127">
          <w:marLeft w:val="0"/>
          <w:marRight w:val="0"/>
          <w:marTop w:val="0"/>
          <w:marBottom w:val="225"/>
          <w:divBdr>
            <w:top w:val="none" w:sz="0" w:space="0" w:color="auto"/>
            <w:left w:val="none" w:sz="0" w:space="0" w:color="auto"/>
            <w:bottom w:val="single" w:sz="6" w:space="0" w:color="FFFFFF"/>
            <w:right w:val="none" w:sz="0" w:space="0" w:color="auto"/>
          </w:divBdr>
          <w:divsChild>
            <w:div w:id="1278415675">
              <w:marLeft w:val="0"/>
              <w:marRight w:val="0"/>
              <w:marTop w:val="0"/>
              <w:marBottom w:val="0"/>
              <w:divBdr>
                <w:top w:val="none" w:sz="0" w:space="0" w:color="auto"/>
                <w:left w:val="none" w:sz="0" w:space="0" w:color="auto"/>
                <w:bottom w:val="single" w:sz="6" w:space="8" w:color="DDDDDD"/>
                <w:right w:val="none" w:sz="0" w:space="0" w:color="auto"/>
              </w:divBdr>
              <w:divsChild>
                <w:div w:id="202865571">
                  <w:marLeft w:val="0"/>
                  <w:marRight w:val="0"/>
                  <w:marTop w:val="0"/>
                  <w:marBottom w:val="0"/>
                  <w:divBdr>
                    <w:top w:val="none" w:sz="0" w:space="0" w:color="auto"/>
                    <w:left w:val="none" w:sz="0" w:space="0" w:color="auto"/>
                    <w:bottom w:val="none" w:sz="0" w:space="0" w:color="auto"/>
                    <w:right w:val="none" w:sz="0" w:space="0" w:color="auto"/>
                  </w:divBdr>
                  <w:divsChild>
                    <w:div w:id="1608075326">
                      <w:marLeft w:val="15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70551104">
          <w:marLeft w:val="0"/>
          <w:marRight w:val="0"/>
          <w:marTop w:val="0"/>
          <w:marBottom w:val="0"/>
          <w:divBdr>
            <w:top w:val="none" w:sz="0" w:space="0" w:color="auto"/>
            <w:left w:val="none" w:sz="0" w:space="0" w:color="auto"/>
            <w:bottom w:val="none" w:sz="0" w:space="0" w:color="auto"/>
            <w:right w:val="none" w:sz="0" w:space="0" w:color="auto"/>
          </w:divBdr>
          <w:divsChild>
            <w:div w:id="1035420612">
              <w:marLeft w:val="0"/>
              <w:marRight w:val="0"/>
              <w:marTop w:val="0"/>
              <w:marBottom w:val="0"/>
              <w:divBdr>
                <w:top w:val="none" w:sz="0" w:space="0" w:color="auto"/>
                <w:left w:val="none" w:sz="0" w:space="0" w:color="auto"/>
                <w:bottom w:val="none" w:sz="0" w:space="0" w:color="auto"/>
                <w:right w:val="none" w:sz="0" w:space="0" w:color="auto"/>
              </w:divBdr>
              <w:divsChild>
                <w:div w:id="260066871">
                  <w:marLeft w:val="0"/>
                  <w:marRight w:val="0"/>
                  <w:marTop w:val="0"/>
                  <w:marBottom w:val="450"/>
                  <w:divBdr>
                    <w:top w:val="none" w:sz="0" w:space="0" w:color="auto"/>
                    <w:left w:val="none" w:sz="0" w:space="0" w:color="auto"/>
                    <w:bottom w:val="none" w:sz="0" w:space="0" w:color="auto"/>
                    <w:right w:val="none" w:sz="0" w:space="0" w:color="auto"/>
                  </w:divBdr>
                  <w:divsChild>
                    <w:div w:id="1037856596">
                      <w:marLeft w:val="0"/>
                      <w:marRight w:val="0"/>
                      <w:marTop w:val="0"/>
                      <w:marBottom w:val="0"/>
                      <w:divBdr>
                        <w:top w:val="none" w:sz="0" w:space="0" w:color="auto"/>
                        <w:left w:val="none" w:sz="0" w:space="0" w:color="auto"/>
                        <w:bottom w:val="none" w:sz="0" w:space="0" w:color="auto"/>
                        <w:right w:val="none" w:sz="0" w:space="0" w:color="auto"/>
                      </w:divBdr>
                      <w:divsChild>
                        <w:div w:id="928537935">
                          <w:marLeft w:val="0"/>
                          <w:marRight w:val="0"/>
                          <w:marTop w:val="0"/>
                          <w:marBottom w:val="300"/>
                          <w:divBdr>
                            <w:top w:val="single" w:sz="6" w:space="8" w:color="DBDBDB"/>
                            <w:left w:val="none" w:sz="0" w:space="0" w:color="auto"/>
                            <w:bottom w:val="single" w:sz="6" w:space="8" w:color="DBDBDB"/>
                            <w:right w:val="none" w:sz="0" w:space="0" w:color="auto"/>
                          </w:divBdr>
                          <w:divsChild>
                            <w:div w:id="1515610912">
                              <w:marLeft w:val="0"/>
                              <w:marRight w:val="450"/>
                              <w:marTop w:val="0"/>
                              <w:marBottom w:val="0"/>
                              <w:divBdr>
                                <w:top w:val="none" w:sz="0" w:space="0" w:color="auto"/>
                                <w:left w:val="none" w:sz="0" w:space="0" w:color="auto"/>
                                <w:bottom w:val="none" w:sz="0" w:space="0" w:color="auto"/>
                                <w:right w:val="none" w:sz="0" w:space="0" w:color="auto"/>
                              </w:divBdr>
                            </w:div>
                            <w:div w:id="1994749051">
                              <w:marLeft w:val="0"/>
                              <w:marRight w:val="450"/>
                              <w:marTop w:val="0"/>
                              <w:marBottom w:val="0"/>
                              <w:divBdr>
                                <w:top w:val="none" w:sz="0" w:space="0" w:color="auto"/>
                                <w:left w:val="none" w:sz="0" w:space="0" w:color="auto"/>
                                <w:bottom w:val="none" w:sz="0" w:space="0" w:color="auto"/>
                                <w:right w:val="none" w:sz="0" w:space="0" w:color="auto"/>
                              </w:divBdr>
                            </w:div>
                            <w:div w:id="967929553">
                              <w:marLeft w:val="0"/>
                              <w:marRight w:val="450"/>
                              <w:marTop w:val="0"/>
                              <w:marBottom w:val="0"/>
                              <w:divBdr>
                                <w:top w:val="none" w:sz="0" w:space="0" w:color="auto"/>
                                <w:left w:val="none" w:sz="0" w:space="0" w:color="auto"/>
                                <w:bottom w:val="none" w:sz="0" w:space="0" w:color="auto"/>
                                <w:right w:val="none" w:sz="0" w:space="0" w:color="auto"/>
                              </w:divBdr>
                            </w:div>
                            <w:div w:id="1976331217">
                              <w:marLeft w:val="0"/>
                              <w:marRight w:val="450"/>
                              <w:marTop w:val="0"/>
                              <w:marBottom w:val="0"/>
                              <w:divBdr>
                                <w:top w:val="none" w:sz="0" w:space="0" w:color="auto"/>
                                <w:left w:val="none" w:sz="0" w:space="0" w:color="auto"/>
                                <w:bottom w:val="none" w:sz="0" w:space="0" w:color="auto"/>
                                <w:right w:val="none" w:sz="0" w:space="0" w:color="auto"/>
                              </w:divBdr>
                            </w:div>
                            <w:div w:id="15117223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8E70-E114-4742-A35C-C7B5BC2E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2020-01-15T01:25:00Z</cp:lastPrinted>
  <dcterms:created xsi:type="dcterms:W3CDTF">2016-10-23T04:10:00Z</dcterms:created>
  <dcterms:modified xsi:type="dcterms:W3CDTF">2023-12-04T02:41:00Z</dcterms:modified>
</cp:coreProperties>
</file>